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  <w:r w:rsidRPr="00D6689E">
        <w:rPr>
          <w:sz w:val="28"/>
          <w:szCs w:val="28"/>
        </w:rPr>
        <w:t>Управление образования администрации</w:t>
      </w: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  <w:r w:rsidRPr="00D6689E">
        <w:rPr>
          <w:sz w:val="28"/>
          <w:szCs w:val="28"/>
        </w:rPr>
        <w:t>Старооскольского городского округа Белгородской области</w:t>
      </w:r>
    </w:p>
    <w:p w:rsidR="00547DAD" w:rsidRDefault="00792AB6" w:rsidP="00547DA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D6689E">
        <w:rPr>
          <w:rFonts w:ascii="Times New Roman" w:hAnsi="Times New Roman"/>
          <w:color w:val="auto"/>
          <w:sz w:val="28"/>
          <w:szCs w:val="28"/>
        </w:rPr>
        <w:t>Муниципальное бюджетное</w:t>
      </w:r>
      <w:r w:rsidR="00547DAD">
        <w:rPr>
          <w:rFonts w:ascii="Times New Roman" w:hAnsi="Times New Roman"/>
          <w:color w:val="auto"/>
          <w:sz w:val="28"/>
          <w:szCs w:val="28"/>
        </w:rPr>
        <w:t xml:space="preserve"> общеобразовательное учреждение</w:t>
      </w:r>
    </w:p>
    <w:p w:rsidR="00792AB6" w:rsidRPr="00D6689E" w:rsidRDefault="00792AB6" w:rsidP="00792A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6689E">
        <w:rPr>
          <w:rFonts w:ascii="Times New Roman" w:hAnsi="Times New Roman"/>
          <w:color w:val="auto"/>
          <w:sz w:val="28"/>
          <w:szCs w:val="28"/>
        </w:rPr>
        <w:t>«Основная общеобразовательная школа №2»</w:t>
      </w: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3955"/>
        <w:gridCol w:w="917"/>
        <w:gridCol w:w="1779"/>
        <w:gridCol w:w="2945"/>
        <w:gridCol w:w="193"/>
      </w:tblGrid>
      <w:tr w:rsidR="00792AB6" w:rsidRPr="00D6689E" w:rsidTr="002329ED">
        <w:trPr>
          <w:gridAfter w:val="1"/>
          <w:wAfter w:w="213" w:type="dxa"/>
        </w:trPr>
        <w:tc>
          <w:tcPr>
            <w:tcW w:w="3085" w:type="dxa"/>
          </w:tcPr>
          <w:p w:rsidR="00792AB6" w:rsidRPr="00D6689E" w:rsidRDefault="00792AB6" w:rsidP="002329ED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2963" w:type="dxa"/>
            <w:gridSpan w:val="2"/>
          </w:tcPr>
          <w:p w:rsidR="00792AB6" w:rsidRPr="00D6689E" w:rsidRDefault="00792AB6" w:rsidP="002329ED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92AB6" w:rsidRPr="00D6689E" w:rsidRDefault="00792AB6" w:rsidP="002329ED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</w:tr>
      <w:tr w:rsidR="00355DA6" w:rsidRPr="00D6689E" w:rsidTr="002329ED">
        <w:tblPrEx>
          <w:tblLook w:val="00A0" w:firstRow="1" w:lastRow="0" w:firstColumn="1" w:lastColumn="0" w:noHBand="0" w:noVBand="0"/>
        </w:tblPrEx>
        <w:tc>
          <w:tcPr>
            <w:tcW w:w="4361" w:type="dxa"/>
          </w:tcPr>
          <w:p w:rsidR="00355DA6" w:rsidRDefault="00355DA6" w:rsidP="00355DA6"/>
        </w:tc>
        <w:tc>
          <w:tcPr>
            <w:tcW w:w="992" w:type="dxa"/>
          </w:tcPr>
          <w:p w:rsidR="00355DA6" w:rsidRPr="00547DAD" w:rsidRDefault="00355DA6" w:rsidP="00355DA6">
            <w:pPr>
              <w:rPr>
                <w:color w:val="FF0000"/>
              </w:rPr>
            </w:pPr>
          </w:p>
        </w:tc>
        <w:tc>
          <w:tcPr>
            <w:tcW w:w="4436" w:type="dxa"/>
            <w:gridSpan w:val="3"/>
          </w:tcPr>
          <w:p w:rsidR="00355DA6" w:rsidRPr="00736B1C" w:rsidRDefault="00355DA6" w:rsidP="00355DA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36B1C" w:rsidRDefault="00736B1C" w:rsidP="00736B1C">
      <w:pPr>
        <w:tabs>
          <w:tab w:val="center" w:pos="4819"/>
        </w:tabs>
        <w:jc w:val="both"/>
        <w:rPr>
          <w:sz w:val="28"/>
          <w:szCs w:val="28"/>
        </w:rPr>
      </w:pPr>
      <w:r w:rsidRPr="00736B1C">
        <w:rPr>
          <w:b/>
          <w:sz w:val="28"/>
          <w:szCs w:val="28"/>
        </w:rPr>
        <w:t>Рассмотрена</w:t>
      </w:r>
      <w:r>
        <w:rPr>
          <w:sz w:val="28"/>
          <w:szCs w:val="28"/>
        </w:rPr>
        <w:tab/>
        <w:t xml:space="preserve">                                                       </w:t>
      </w:r>
      <w:r w:rsidRPr="00736B1C">
        <w:rPr>
          <w:b/>
          <w:sz w:val="28"/>
          <w:szCs w:val="28"/>
        </w:rPr>
        <w:t xml:space="preserve"> Утверждена</w:t>
      </w:r>
    </w:p>
    <w:p w:rsidR="00736B1C" w:rsidRDefault="00736B1C" w:rsidP="00736B1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  <w:t xml:space="preserve">                          приказом</w:t>
      </w:r>
    </w:p>
    <w:p w:rsidR="00736B1C" w:rsidRDefault="00736B1C" w:rsidP="00736B1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МБОУ «ООШ №2»</w:t>
      </w:r>
      <w:r>
        <w:rPr>
          <w:sz w:val="28"/>
          <w:szCs w:val="28"/>
        </w:rPr>
        <w:tab/>
        <w:t xml:space="preserve">                          МБОУ «ООШ №2»</w:t>
      </w:r>
    </w:p>
    <w:p w:rsidR="00736B1C" w:rsidRPr="00540BBF" w:rsidRDefault="00736B1C" w:rsidP="00736B1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от 30.08.2021 г. №01</w:t>
      </w:r>
      <w:r>
        <w:rPr>
          <w:sz w:val="28"/>
          <w:szCs w:val="28"/>
        </w:rPr>
        <w:tab/>
        <w:t xml:space="preserve">                          от 30.08.2021 г. № 457-од</w:t>
      </w:r>
    </w:p>
    <w:p w:rsidR="00792AB6" w:rsidRPr="00540BBF" w:rsidRDefault="00792AB6" w:rsidP="00EA53F6">
      <w:pPr>
        <w:tabs>
          <w:tab w:val="left" w:pos="4860"/>
        </w:tabs>
        <w:rPr>
          <w:sz w:val="28"/>
          <w:szCs w:val="28"/>
        </w:rPr>
      </w:pPr>
      <w:r w:rsidRPr="00540BBF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36B1C" w:rsidRDefault="00736B1C" w:rsidP="00792AB6">
      <w:pPr>
        <w:tabs>
          <w:tab w:val="left" w:pos="4860"/>
        </w:tabs>
        <w:spacing w:line="360" w:lineRule="auto"/>
        <w:rPr>
          <w:b/>
          <w:sz w:val="28"/>
          <w:szCs w:val="28"/>
        </w:rPr>
      </w:pPr>
    </w:p>
    <w:p w:rsidR="00736B1C" w:rsidRDefault="00736B1C" w:rsidP="00792AB6">
      <w:pPr>
        <w:tabs>
          <w:tab w:val="left" w:pos="4860"/>
        </w:tabs>
        <w:spacing w:line="360" w:lineRule="auto"/>
        <w:rPr>
          <w:b/>
          <w:sz w:val="28"/>
          <w:szCs w:val="28"/>
        </w:rPr>
      </w:pPr>
    </w:p>
    <w:p w:rsidR="00736B1C" w:rsidRDefault="00736B1C" w:rsidP="00792AB6">
      <w:pPr>
        <w:tabs>
          <w:tab w:val="left" w:pos="4860"/>
        </w:tabs>
        <w:spacing w:line="360" w:lineRule="auto"/>
        <w:rPr>
          <w:b/>
          <w:sz w:val="28"/>
          <w:szCs w:val="28"/>
        </w:rPr>
      </w:pPr>
    </w:p>
    <w:p w:rsidR="00792AB6" w:rsidRPr="00D6689E" w:rsidRDefault="00792AB6" w:rsidP="00792AB6">
      <w:pPr>
        <w:tabs>
          <w:tab w:val="left" w:pos="4860"/>
        </w:tabs>
        <w:spacing w:line="360" w:lineRule="auto"/>
        <w:rPr>
          <w:b/>
          <w:sz w:val="28"/>
          <w:szCs w:val="28"/>
        </w:rPr>
      </w:pPr>
      <w:r w:rsidRPr="00D6689E">
        <w:rPr>
          <w:b/>
          <w:sz w:val="28"/>
          <w:szCs w:val="28"/>
        </w:rPr>
        <w:t xml:space="preserve">Дополнительная общеразвивающая программа  </w:t>
      </w:r>
    </w:p>
    <w:p w:rsidR="00792AB6" w:rsidRPr="00D6689E" w:rsidRDefault="00792AB6" w:rsidP="00792AB6">
      <w:pPr>
        <w:overflowPunct w:val="0"/>
        <w:autoSpaceDE w:val="0"/>
        <w:autoSpaceDN w:val="0"/>
        <w:adjustRightInd w:val="0"/>
        <w:spacing w:line="360" w:lineRule="auto"/>
        <w:ind w:firstLine="426"/>
        <w:rPr>
          <w:kern w:val="28"/>
          <w:sz w:val="28"/>
          <w:szCs w:val="28"/>
        </w:rPr>
      </w:pPr>
      <w:r w:rsidRPr="00D6689E">
        <w:rPr>
          <w:kern w:val="28"/>
          <w:sz w:val="28"/>
          <w:szCs w:val="28"/>
        </w:rPr>
        <w:t>художественной направленности</w:t>
      </w:r>
    </w:p>
    <w:p w:rsidR="00792AB6" w:rsidRPr="00D6689E" w:rsidRDefault="00792AB6" w:rsidP="00792AB6">
      <w:pPr>
        <w:tabs>
          <w:tab w:val="left" w:pos="4860"/>
        </w:tabs>
        <w:spacing w:line="360" w:lineRule="auto"/>
        <w:rPr>
          <w:b/>
          <w:sz w:val="28"/>
          <w:szCs w:val="28"/>
        </w:rPr>
      </w:pPr>
      <w:r w:rsidRPr="00D6689E">
        <w:rPr>
          <w:b/>
          <w:sz w:val="28"/>
          <w:szCs w:val="28"/>
        </w:rPr>
        <w:t xml:space="preserve">«Школа КВН» </w:t>
      </w: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</w:p>
    <w:p w:rsidR="00792AB6" w:rsidRPr="00D6689E" w:rsidRDefault="00792AB6" w:rsidP="00792AB6">
      <w:pPr>
        <w:spacing w:line="360" w:lineRule="auto"/>
        <w:ind w:firstLine="720"/>
        <w:contextualSpacing/>
        <w:jc w:val="both"/>
        <w:textAlignment w:val="baseline"/>
        <w:rPr>
          <w:rFonts w:eastAsia="Andale Sans UI"/>
          <w:iCs/>
          <w:kern w:val="3"/>
          <w:sz w:val="28"/>
          <w:szCs w:val="28"/>
          <w:lang w:eastAsia="ja-JP" w:bidi="fa-IR"/>
        </w:rPr>
      </w:pPr>
      <w:r w:rsidRPr="00D6689E">
        <w:rPr>
          <w:rFonts w:eastAsia="Andale Sans UI"/>
          <w:b/>
          <w:iCs/>
          <w:kern w:val="3"/>
          <w:sz w:val="28"/>
          <w:szCs w:val="28"/>
          <w:lang w:eastAsia="ja-JP" w:bidi="fa-IR"/>
        </w:rPr>
        <w:t>Уровень программы:</w:t>
      </w:r>
      <w:r w:rsidRPr="00D6689E">
        <w:rPr>
          <w:rFonts w:eastAsia="Andale Sans UI"/>
          <w:iCs/>
          <w:kern w:val="3"/>
          <w:sz w:val="28"/>
          <w:szCs w:val="28"/>
          <w:lang w:eastAsia="ja-JP" w:bidi="fa-IR"/>
        </w:rPr>
        <w:t xml:space="preserve"> </w:t>
      </w:r>
      <w:r w:rsidR="00547DAD" w:rsidRPr="00413325">
        <w:rPr>
          <w:rFonts w:eastAsia="Andale Sans UI"/>
          <w:iCs/>
          <w:kern w:val="3"/>
          <w:sz w:val="28"/>
          <w:szCs w:val="28"/>
          <w:lang w:eastAsia="ja-JP" w:bidi="fa-IR"/>
        </w:rPr>
        <w:t>базовый</w:t>
      </w:r>
    </w:p>
    <w:p w:rsidR="00792AB6" w:rsidRPr="00D6689E" w:rsidRDefault="00792AB6" w:rsidP="00792AB6">
      <w:pPr>
        <w:spacing w:line="360" w:lineRule="auto"/>
        <w:ind w:firstLine="720"/>
        <w:contextualSpacing/>
        <w:jc w:val="both"/>
        <w:textAlignment w:val="baseline"/>
        <w:rPr>
          <w:rFonts w:eastAsia="Andale Sans UI"/>
          <w:iCs/>
          <w:kern w:val="3"/>
          <w:sz w:val="28"/>
          <w:szCs w:val="28"/>
          <w:lang w:eastAsia="ja-JP" w:bidi="fa-IR"/>
        </w:rPr>
      </w:pPr>
      <w:r w:rsidRPr="00D6689E">
        <w:rPr>
          <w:rFonts w:eastAsia="Andale Sans UI"/>
          <w:b/>
          <w:iCs/>
          <w:kern w:val="3"/>
          <w:sz w:val="28"/>
          <w:szCs w:val="28"/>
          <w:lang w:eastAsia="ja-JP" w:bidi="fa-IR"/>
        </w:rPr>
        <w:t xml:space="preserve">Срок реализации программы: </w:t>
      </w:r>
      <w:r>
        <w:rPr>
          <w:rFonts w:eastAsia="Andale Sans UI"/>
          <w:iCs/>
          <w:kern w:val="3"/>
          <w:sz w:val="28"/>
          <w:szCs w:val="28"/>
          <w:lang w:eastAsia="ja-JP" w:bidi="fa-IR"/>
        </w:rPr>
        <w:t>2</w:t>
      </w:r>
      <w:r w:rsidRPr="00D6689E">
        <w:rPr>
          <w:rFonts w:eastAsia="Andale Sans UI"/>
          <w:iCs/>
          <w:kern w:val="3"/>
          <w:sz w:val="28"/>
          <w:szCs w:val="28"/>
          <w:lang w:eastAsia="ja-JP" w:bidi="fa-IR"/>
        </w:rPr>
        <w:t xml:space="preserve"> год</w:t>
      </w:r>
      <w:r>
        <w:rPr>
          <w:rFonts w:eastAsia="Andale Sans UI"/>
          <w:iCs/>
          <w:kern w:val="3"/>
          <w:sz w:val="28"/>
          <w:szCs w:val="28"/>
          <w:lang w:eastAsia="ja-JP" w:bidi="fa-IR"/>
        </w:rPr>
        <w:t>а</w:t>
      </w:r>
    </w:p>
    <w:p w:rsidR="00792AB6" w:rsidRPr="00D6689E" w:rsidRDefault="00792AB6" w:rsidP="00792AB6">
      <w:pPr>
        <w:spacing w:line="360" w:lineRule="auto"/>
        <w:ind w:firstLine="720"/>
        <w:contextualSpacing/>
        <w:jc w:val="both"/>
        <w:textAlignment w:val="baseline"/>
        <w:rPr>
          <w:rFonts w:eastAsia="Andale Sans UI"/>
          <w:iCs/>
          <w:kern w:val="3"/>
          <w:sz w:val="28"/>
          <w:szCs w:val="28"/>
          <w:lang w:eastAsia="ja-JP" w:bidi="fa-IR"/>
        </w:rPr>
      </w:pPr>
      <w:r w:rsidRPr="00D6689E">
        <w:rPr>
          <w:rFonts w:eastAsia="Andale Sans UI"/>
          <w:b/>
          <w:iCs/>
          <w:kern w:val="3"/>
          <w:sz w:val="28"/>
          <w:szCs w:val="28"/>
          <w:lang w:eastAsia="ja-JP" w:bidi="fa-IR"/>
        </w:rPr>
        <w:t xml:space="preserve">Общее количество часов: </w:t>
      </w:r>
      <w:r>
        <w:rPr>
          <w:rFonts w:eastAsia="Andale Sans UI"/>
          <w:iCs/>
          <w:kern w:val="3"/>
          <w:sz w:val="28"/>
          <w:szCs w:val="28"/>
          <w:lang w:eastAsia="ja-JP" w:bidi="fa-IR"/>
        </w:rPr>
        <w:t>288</w:t>
      </w:r>
      <w:r w:rsidRPr="00D6689E">
        <w:rPr>
          <w:rFonts w:eastAsia="Andale Sans UI"/>
          <w:iCs/>
          <w:kern w:val="3"/>
          <w:sz w:val="28"/>
          <w:szCs w:val="28"/>
          <w:lang w:eastAsia="ja-JP" w:bidi="fa-IR"/>
        </w:rPr>
        <w:t xml:space="preserve"> час</w:t>
      </w:r>
      <w:r>
        <w:rPr>
          <w:rFonts w:eastAsia="Andale Sans UI"/>
          <w:iCs/>
          <w:kern w:val="3"/>
          <w:sz w:val="28"/>
          <w:szCs w:val="28"/>
          <w:lang w:eastAsia="ja-JP" w:bidi="fa-IR"/>
        </w:rPr>
        <w:t>ов</w:t>
      </w:r>
    </w:p>
    <w:p w:rsidR="00792AB6" w:rsidRPr="00D6689E" w:rsidRDefault="00792AB6" w:rsidP="00792AB6">
      <w:pPr>
        <w:spacing w:line="360" w:lineRule="auto"/>
        <w:ind w:firstLine="720"/>
        <w:contextualSpacing/>
        <w:jc w:val="both"/>
        <w:textAlignment w:val="baseline"/>
        <w:rPr>
          <w:rFonts w:eastAsia="Andale Sans UI"/>
          <w:iCs/>
          <w:color w:val="FF0000"/>
          <w:kern w:val="3"/>
          <w:sz w:val="28"/>
          <w:szCs w:val="28"/>
          <w:lang w:eastAsia="ja-JP" w:bidi="fa-IR"/>
        </w:rPr>
      </w:pPr>
      <w:r w:rsidRPr="00D6689E">
        <w:rPr>
          <w:rFonts w:eastAsia="Andale Sans UI"/>
          <w:b/>
          <w:iCs/>
          <w:kern w:val="3"/>
          <w:sz w:val="28"/>
          <w:szCs w:val="28"/>
          <w:lang w:eastAsia="ja-JP" w:bidi="fa-IR"/>
        </w:rPr>
        <w:t>Возраст учащихся:</w:t>
      </w:r>
      <w:r w:rsidRPr="00D6689E">
        <w:rPr>
          <w:rFonts w:eastAsia="Andale Sans UI"/>
          <w:iCs/>
          <w:kern w:val="3"/>
          <w:sz w:val="28"/>
          <w:szCs w:val="28"/>
          <w:lang w:eastAsia="ja-JP" w:bidi="fa-IR"/>
        </w:rPr>
        <w:t xml:space="preserve"> 12-15 лет</w:t>
      </w:r>
    </w:p>
    <w:p w:rsidR="00792AB6" w:rsidRPr="00D6689E" w:rsidRDefault="00792AB6" w:rsidP="00792AB6">
      <w:pPr>
        <w:spacing w:line="360" w:lineRule="auto"/>
        <w:ind w:firstLine="720"/>
        <w:contextualSpacing/>
        <w:jc w:val="both"/>
        <w:textAlignment w:val="baseline"/>
        <w:rPr>
          <w:rFonts w:eastAsia="Andale Sans UI"/>
          <w:iCs/>
          <w:kern w:val="3"/>
          <w:sz w:val="28"/>
          <w:szCs w:val="28"/>
          <w:lang w:eastAsia="ja-JP" w:bidi="fa-IR"/>
        </w:rPr>
      </w:pPr>
      <w:r w:rsidRPr="00D6689E">
        <w:rPr>
          <w:rFonts w:eastAsia="Andale Sans UI"/>
          <w:b/>
          <w:iCs/>
          <w:kern w:val="3"/>
          <w:sz w:val="28"/>
          <w:szCs w:val="28"/>
          <w:lang w:eastAsia="ja-JP" w:bidi="fa-IR"/>
        </w:rPr>
        <w:t>Вид программы</w:t>
      </w:r>
      <w:r w:rsidRPr="00D6689E">
        <w:rPr>
          <w:rFonts w:eastAsia="Andale Sans UI"/>
          <w:iCs/>
          <w:kern w:val="3"/>
          <w:sz w:val="28"/>
          <w:szCs w:val="28"/>
          <w:lang w:eastAsia="ja-JP" w:bidi="fa-IR"/>
        </w:rPr>
        <w:t>: модифицированная</w:t>
      </w:r>
    </w:p>
    <w:p w:rsidR="00792AB6" w:rsidRDefault="00792AB6" w:rsidP="00EA53F6">
      <w:pPr>
        <w:tabs>
          <w:tab w:val="left" w:pos="4860"/>
        </w:tabs>
        <w:spacing w:line="360" w:lineRule="auto"/>
        <w:jc w:val="both"/>
        <w:rPr>
          <w:sz w:val="28"/>
          <w:szCs w:val="28"/>
        </w:rPr>
      </w:pPr>
    </w:p>
    <w:p w:rsidR="00EA53F6" w:rsidRPr="00D6689E" w:rsidRDefault="00EA53F6" w:rsidP="00EA53F6">
      <w:pPr>
        <w:tabs>
          <w:tab w:val="left" w:pos="4860"/>
        </w:tabs>
        <w:spacing w:line="360" w:lineRule="auto"/>
        <w:jc w:val="both"/>
        <w:rPr>
          <w:sz w:val="28"/>
          <w:szCs w:val="28"/>
        </w:rPr>
      </w:pPr>
    </w:p>
    <w:tbl>
      <w:tblPr>
        <w:tblW w:w="552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92AB6" w:rsidRPr="00D6689E" w:rsidTr="002329ED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92AB6" w:rsidRPr="00413325" w:rsidRDefault="00792AB6" w:rsidP="00792AB6">
            <w:pPr>
              <w:tabs>
                <w:tab w:val="left" w:pos="4860"/>
              </w:tabs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413325">
              <w:rPr>
                <w:sz w:val="28"/>
                <w:szCs w:val="28"/>
              </w:rPr>
              <w:t>Автор</w:t>
            </w:r>
            <w:r w:rsidR="00547DAD" w:rsidRPr="00413325">
              <w:rPr>
                <w:sz w:val="28"/>
                <w:szCs w:val="28"/>
              </w:rPr>
              <w:t>-составитель</w:t>
            </w:r>
            <w:r w:rsidRPr="00413325">
              <w:rPr>
                <w:sz w:val="28"/>
                <w:szCs w:val="28"/>
              </w:rPr>
              <w:t>:</w:t>
            </w:r>
          </w:p>
          <w:p w:rsidR="00792AB6" w:rsidRPr="00792AB6" w:rsidRDefault="00792AB6" w:rsidP="00792AB6">
            <w:pPr>
              <w:tabs>
                <w:tab w:val="left" w:pos="4860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D6689E">
              <w:rPr>
                <w:b/>
                <w:sz w:val="28"/>
                <w:szCs w:val="28"/>
              </w:rPr>
              <w:t xml:space="preserve">Доля Анна </w:t>
            </w:r>
            <w:r>
              <w:rPr>
                <w:b/>
                <w:sz w:val="28"/>
                <w:szCs w:val="28"/>
              </w:rPr>
              <w:t xml:space="preserve">Сергеевна,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D6689E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792AB6" w:rsidRPr="00D6689E" w:rsidRDefault="00792AB6" w:rsidP="00792AB6">
      <w:pPr>
        <w:tabs>
          <w:tab w:val="left" w:pos="4860"/>
        </w:tabs>
        <w:jc w:val="right"/>
        <w:rPr>
          <w:sz w:val="28"/>
          <w:szCs w:val="28"/>
        </w:rPr>
      </w:pPr>
      <w:r w:rsidRPr="00D6689E">
        <w:rPr>
          <w:sz w:val="28"/>
          <w:szCs w:val="28"/>
        </w:rPr>
        <w:t xml:space="preserve">                                                                                   </w:t>
      </w:r>
    </w:p>
    <w:p w:rsidR="00792AB6" w:rsidRPr="00D6689E" w:rsidRDefault="00792AB6" w:rsidP="00792AB6">
      <w:pPr>
        <w:tabs>
          <w:tab w:val="left" w:pos="4860"/>
        </w:tabs>
        <w:rPr>
          <w:sz w:val="28"/>
          <w:szCs w:val="28"/>
        </w:rPr>
      </w:pPr>
      <w:r w:rsidRPr="00D6689E">
        <w:rPr>
          <w:sz w:val="28"/>
          <w:szCs w:val="28"/>
        </w:rPr>
        <w:t xml:space="preserve">                                                                   </w:t>
      </w:r>
    </w:p>
    <w:p w:rsidR="00771C2E" w:rsidRPr="00EA53F6" w:rsidRDefault="00792AB6" w:rsidP="00EA53F6">
      <w:pPr>
        <w:tabs>
          <w:tab w:val="left" w:pos="4860"/>
        </w:tabs>
        <w:rPr>
          <w:sz w:val="28"/>
          <w:szCs w:val="28"/>
        </w:rPr>
      </w:pPr>
      <w:r w:rsidRPr="00D6689E">
        <w:rPr>
          <w:sz w:val="28"/>
          <w:szCs w:val="28"/>
        </w:rPr>
        <w:t xml:space="preserve">     </w:t>
      </w:r>
    </w:p>
    <w:p w:rsidR="00792AB6" w:rsidRPr="00413325" w:rsidRDefault="00792AB6" w:rsidP="00792AB6">
      <w:pPr>
        <w:tabs>
          <w:tab w:val="left" w:pos="4860"/>
        </w:tabs>
        <w:rPr>
          <w:sz w:val="28"/>
          <w:szCs w:val="28"/>
        </w:rPr>
      </w:pPr>
      <w:r w:rsidRPr="00413325">
        <w:rPr>
          <w:sz w:val="28"/>
          <w:szCs w:val="28"/>
        </w:rPr>
        <w:t>Старый Оскол</w:t>
      </w:r>
    </w:p>
    <w:p w:rsidR="00792AB6" w:rsidRPr="00413325" w:rsidRDefault="00792AB6" w:rsidP="00792AB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8"/>
          <w:szCs w:val="28"/>
        </w:rPr>
      </w:pPr>
      <w:r w:rsidRPr="00413325">
        <w:rPr>
          <w:rFonts w:ascii="Times New Roman" w:hAnsi="Times New Roman"/>
          <w:color w:val="auto"/>
          <w:sz w:val="28"/>
          <w:szCs w:val="28"/>
        </w:rPr>
        <w:t>2021</w:t>
      </w:r>
    </w:p>
    <w:p w:rsidR="00792AB6" w:rsidRPr="00540BBF" w:rsidRDefault="00792AB6" w:rsidP="00792AB6">
      <w:pPr>
        <w:widowControl w:val="0"/>
        <w:rPr>
          <w:vanish/>
          <w:sz w:val="28"/>
          <w:szCs w:val="28"/>
        </w:rPr>
      </w:pPr>
    </w:p>
    <w:p w:rsidR="00792AB6" w:rsidRPr="00540BBF" w:rsidRDefault="00792AB6" w:rsidP="00792AB6">
      <w:pPr>
        <w:rPr>
          <w:bCs/>
          <w:sz w:val="28"/>
          <w:szCs w:val="28"/>
        </w:rPr>
      </w:pPr>
      <w:r w:rsidRPr="00540BBF">
        <w:rPr>
          <w:bCs/>
          <w:sz w:val="28"/>
          <w:szCs w:val="28"/>
        </w:rPr>
        <w:t>СОДЕРЖАНИЕ</w:t>
      </w:r>
    </w:p>
    <w:p w:rsidR="00792AB6" w:rsidRPr="00540BBF" w:rsidRDefault="00792AB6" w:rsidP="00792AB6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3" w:type="dxa"/>
        <w:tblLook w:val="01E0" w:firstRow="1" w:lastRow="1" w:firstColumn="1" w:lastColumn="1" w:noHBand="0" w:noVBand="0"/>
      </w:tblPr>
      <w:tblGrid>
        <w:gridCol w:w="8448"/>
        <w:gridCol w:w="471"/>
        <w:gridCol w:w="437"/>
        <w:gridCol w:w="217"/>
      </w:tblGrid>
      <w:tr w:rsidR="00792AB6" w:rsidRPr="00D6689E" w:rsidTr="002329ED">
        <w:tc>
          <w:tcPr>
            <w:tcW w:w="8919" w:type="dxa"/>
            <w:gridSpan w:val="2"/>
          </w:tcPr>
          <w:p w:rsidR="00792AB6" w:rsidRPr="00D6689E" w:rsidRDefault="00792AB6" w:rsidP="002329ED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6689E">
              <w:rPr>
                <w:rFonts w:eastAsia="Calibri"/>
                <w:b/>
                <w:bCs/>
                <w:sz w:val="28"/>
                <w:szCs w:val="28"/>
              </w:rPr>
              <w:t>1. Комплекс основных характеристик программы</w:t>
            </w:r>
          </w:p>
        </w:tc>
        <w:tc>
          <w:tcPr>
            <w:tcW w:w="654" w:type="dxa"/>
            <w:gridSpan w:val="2"/>
          </w:tcPr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>1.1. Пояснительная записка ……………………………………………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>1.2. Цели и задачи программы   …………………………………………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52243D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>1.3. Содержание учебного плана 1 года обучения ……………………</w:t>
            </w:r>
          </w:p>
          <w:p w:rsidR="00673A12" w:rsidRDefault="00673A12" w:rsidP="002329ED">
            <w:pPr>
              <w:rPr>
                <w:rFonts w:eastAsia="Calibri"/>
                <w:bCs/>
                <w:sz w:val="28"/>
                <w:szCs w:val="28"/>
              </w:rPr>
            </w:pPr>
          </w:p>
          <w:p w:rsidR="00673A12" w:rsidRPr="00D6689E" w:rsidRDefault="00673A12" w:rsidP="002329E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1.4. </w:t>
            </w: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 xml:space="preserve"> Содержание учебного плана </w:t>
            </w:r>
            <w:r>
              <w:rPr>
                <w:rFonts w:eastAsia="Calibri"/>
                <w:bCs/>
                <w:iCs/>
                <w:spacing w:val="-3"/>
                <w:sz w:val="28"/>
                <w:szCs w:val="28"/>
              </w:rPr>
              <w:t>2</w:t>
            </w: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 xml:space="preserve"> года обучения ……………………</w:t>
            </w:r>
          </w:p>
        </w:tc>
        <w:tc>
          <w:tcPr>
            <w:tcW w:w="908" w:type="dxa"/>
            <w:gridSpan w:val="2"/>
          </w:tcPr>
          <w:p w:rsidR="00FA420F" w:rsidRDefault="0052243D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="00792AB6" w:rsidRPr="00D6689E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673A12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 xml:space="preserve">     </w:t>
            </w:r>
          </w:p>
          <w:p w:rsidR="00792AB6" w:rsidRPr="00D6689E" w:rsidRDefault="00673A12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52243D">
              <w:rPr>
                <w:rFonts w:eastAsia="Calibri"/>
                <w:bCs/>
                <w:sz w:val="28"/>
                <w:szCs w:val="28"/>
              </w:rPr>
              <w:t>5</w:t>
            </w:r>
            <w:r w:rsidR="00792AB6" w:rsidRPr="00D6689E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FA420F">
            <w:pPr>
              <w:jc w:val="both"/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FA420F">
            <w:pPr>
              <w:ind w:right="-39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>1.</w:t>
            </w:r>
            <w:r w:rsidR="00673A12">
              <w:rPr>
                <w:rFonts w:eastAsia="Calibri"/>
                <w:bCs/>
                <w:sz w:val="28"/>
                <w:szCs w:val="28"/>
              </w:rPr>
              <w:t>5</w:t>
            </w:r>
            <w:r w:rsidRPr="00D6689E">
              <w:rPr>
                <w:rFonts w:eastAsia="Calibri"/>
                <w:bCs/>
                <w:sz w:val="28"/>
                <w:szCs w:val="28"/>
              </w:rPr>
              <w:t>. Ожидаемые результаты ……………………………………………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 w:rsidRPr="005C2829">
              <w:rPr>
                <w:rFonts w:eastAsia="Calibri"/>
                <w:bCs/>
                <w:sz w:val="28"/>
                <w:szCs w:val="28"/>
              </w:rPr>
              <w:t>1</w:t>
            </w:r>
            <w:r w:rsidR="003974F0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792AB6" w:rsidRPr="00D6689E" w:rsidTr="00673A12">
        <w:trPr>
          <w:gridAfter w:val="1"/>
          <w:wAfter w:w="217" w:type="dxa"/>
          <w:trHeight w:val="461"/>
        </w:trPr>
        <w:tc>
          <w:tcPr>
            <w:tcW w:w="8448" w:type="dxa"/>
          </w:tcPr>
          <w:p w:rsidR="00792AB6" w:rsidRPr="00D6689E" w:rsidRDefault="00792AB6" w:rsidP="002329ED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6689E">
              <w:rPr>
                <w:rFonts w:eastAsia="Calibri"/>
                <w:b/>
                <w:bCs/>
                <w:sz w:val="28"/>
                <w:szCs w:val="28"/>
              </w:rPr>
              <w:t>2. Комплекс организационно-педагогических условий</w:t>
            </w: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92AB6" w:rsidRPr="00D6689E" w:rsidTr="002329ED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contextualSpacing/>
              <w:rPr>
                <w:rFonts w:eastAsia="Calibri"/>
                <w:sz w:val="28"/>
                <w:szCs w:val="28"/>
              </w:rPr>
            </w:pPr>
            <w:r w:rsidRPr="00D6689E">
              <w:rPr>
                <w:rFonts w:eastAsia="Calibri"/>
                <w:sz w:val="28"/>
                <w:szCs w:val="28"/>
              </w:rPr>
              <w:t xml:space="preserve">2.1. </w:t>
            </w: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 xml:space="preserve">Календарный учебный график  </w:t>
            </w:r>
            <w:r w:rsidRPr="00D6689E">
              <w:rPr>
                <w:rFonts w:eastAsia="Calibri"/>
                <w:sz w:val="28"/>
                <w:szCs w:val="28"/>
              </w:rPr>
              <w:t>…………………………………</w:t>
            </w:r>
            <w:r w:rsidRPr="005C2829">
              <w:rPr>
                <w:rFonts w:eastAsia="Calibri"/>
                <w:sz w:val="28"/>
                <w:szCs w:val="28"/>
              </w:rPr>
              <w:t>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3974F0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792AB6" w:rsidRPr="00D6689E" w:rsidTr="002329ED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contextualSpacing/>
              <w:rPr>
                <w:rFonts w:eastAsia="Calibri"/>
                <w:sz w:val="28"/>
                <w:szCs w:val="28"/>
              </w:rPr>
            </w:pPr>
            <w:r w:rsidRPr="00D6689E">
              <w:rPr>
                <w:rFonts w:eastAsia="Calibri"/>
                <w:sz w:val="28"/>
                <w:szCs w:val="28"/>
              </w:rPr>
              <w:t>2.2. Условия реализации программы …………………………………</w:t>
            </w:r>
          </w:p>
          <w:p w:rsidR="00792AB6" w:rsidRPr="00D6689E" w:rsidRDefault="00792AB6" w:rsidP="002329ED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>2</w:t>
            </w:r>
            <w:r w:rsidR="003974F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contextualSpacing/>
              <w:rPr>
                <w:rFonts w:eastAsia="Calibri"/>
                <w:webHidden/>
                <w:sz w:val="28"/>
                <w:szCs w:val="28"/>
              </w:rPr>
            </w:pPr>
            <w:r w:rsidRPr="00D6689E">
              <w:rPr>
                <w:rFonts w:eastAsia="Calibri"/>
                <w:sz w:val="28"/>
                <w:szCs w:val="28"/>
              </w:rPr>
              <w:t>2.3.</w:t>
            </w:r>
            <w:r w:rsidRPr="00D6689E">
              <w:rPr>
                <w:rFonts w:eastAsia="Calibri"/>
                <w:webHidden/>
                <w:sz w:val="28"/>
                <w:szCs w:val="28"/>
              </w:rPr>
              <w:t xml:space="preserve"> </w:t>
            </w:r>
            <w:r w:rsidRPr="00D6689E">
              <w:rPr>
                <w:rFonts w:eastAsia="Calibri"/>
                <w:sz w:val="28"/>
                <w:szCs w:val="28"/>
              </w:rPr>
              <w:t xml:space="preserve">Формы аттестации </w:t>
            </w:r>
            <w:r w:rsidRPr="00D6689E">
              <w:rPr>
                <w:rFonts w:eastAsia="Calibri"/>
                <w:webHidden/>
                <w:sz w:val="28"/>
                <w:szCs w:val="28"/>
              </w:rPr>
              <w:t>……………………...…………………………</w:t>
            </w:r>
          </w:p>
          <w:p w:rsidR="00792AB6" w:rsidRPr="00D6689E" w:rsidRDefault="00792AB6" w:rsidP="002329ED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>2</w:t>
            </w:r>
            <w:r w:rsidR="003974F0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 xml:space="preserve">2.4. </w:t>
            </w:r>
            <w:r w:rsidRPr="00D6689E">
              <w:rPr>
                <w:rFonts w:eastAsia="Calibri"/>
                <w:sz w:val="28"/>
                <w:szCs w:val="28"/>
              </w:rPr>
              <w:t xml:space="preserve">Оценочные материалы </w:t>
            </w:r>
            <w:r w:rsidRPr="00D6689E">
              <w:rPr>
                <w:rFonts w:eastAsia="Calibri"/>
                <w:bCs/>
                <w:iCs/>
                <w:spacing w:val="-3"/>
                <w:sz w:val="28"/>
                <w:szCs w:val="28"/>
              </w:rPr>
              <w:t>……………………………………………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3974F0"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>2.5. Методические материалы  …………………………………………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>2.6. Материально-техническое обеспечение …………………………</w:t>
            </w: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  <w:p w:rsidR="00673A12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 xml:space="preserve">2.7. </w:t>
            </w:r>
            <w:r w:rsidR="00673A12">
              <w:rPr>
                <w:rFonts w:eastAsia="Calibri"/>
                <w:bCs/>
                <w:sz w:val="28"/>
                <w:szCs w:val="28"/>
              </w:rPr>
              <w:t>Воспитательный компонент</w:t>
            </w:r>
            <w:r w:rsidRPr="00D6689E">
              <w:rPr>
                <w:rFonts w:eastAsia="Calibri"/>
                <w:bCs/>
                <w:sz w:val="28"/>
                <w:szCs w:val="28"/>
              </w:rPr>
              <w:t xml:space="preserve">……………………………………… </w:t>
            </w:r>
          </w:p>
          <w:p w:rsidR="00673A12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  <w:r w:rsidRPr="00D6689E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792AB6" w:rsidRPr="00D6689E" w:rsidRDefault="00673A12" w:rsidP="002329E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2.8. Список литературы………………………………………………..</w:t>
            </w:r>
            <w:r w:rsidR="00792AB6" w:rsidRPr="00D6689E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:rsidR="00792AB6" w:rsidRPr="00D6689E" w:rsidRDefault="00792AB6" w:rsidP="002329ED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792AB6" w:rsidRPr="00D6689E" w:rsidRDefault="00D313C5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29</w:t>
            </w:r>
          </w:p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</w:p>
          <w:p w:rsidR="00792AB6" w:rsidRPr="00D6689E" w:rsidRDefault="003974F0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  <w:p w:rsidR="00792AB6" w:rsidRPr="00D6689E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</w:p>
          <w:p w:rsidR="00792AB6" w:rsidRDefault="003974F0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31</w:t>
            </w:r>
          </w:p>
          <w:p w:rsidR="00673A12" w:rsidRDefault="00673A12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</w:p>
          <w:p w:rsidR="00673A12" w:rsidRPr="00D6689E" w:rsidRDefault="003974F0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  <w:tr w:rsidR="00792AB6" w:rsidRPr="00D6689E" w:rsidTr="00673A12">
        <w:trPr>
          <w:gridAfter w:val="1"/>
          <w:wAfter w:w="217" w:type="dxa"/>
        </w:trPr>
        <w:tc>
          <w:tcPr>
            <w:tcW w:w="8448" w:type="dxa"/>
          </w:tcPr>
          <w:p w:rsidR="00792AB6" w:rsidRPr="00EA53F6" w:rsidRDefault="00EA53F6" w:rsidP="002329ED">
            <w:pPr>
              <w:rPr>
                <w:rFonts w:eastAsia="Calibri"/>
                <w:bCs/>
                <w:sz w:val="28"/>
                <w:szCs w:val="28"/>
              </w:rPr>
            </w:pPr>
            <w:r w:rsidRPr="00EA53F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 w:rsidR="00792AB6" w:rsidRPr="00EA53F6">
              <w:rPr>
                <w:rFonts w:eastAsia="Calibri"/>
                <w:bCs/>
                <w:sz w:val="28"/>
                <w:szCs w:val="28"/>
              </w:rPr>
              <w:t>Приложение …………………………………………………………</w:t>
            </w:r>
          </w:p>
        </w:tc>
        <w:tc>
          <w:tcPr>
            <w:tcW w:w="908" w:type="dxa"/>
            <w:gridSpan w:val="2"/>
          </w:tcPr>
          <w:p w:rsidR="00792AB6" w:rsidRPr="00EA53F6" w:rsidRDefault="003974F0" w:rsidP="002329ED">
            <w:pPr>
              <w:tabs>
                <w:tab w:val="left" w:pos="129"/>
              </w:tabs>
              <w:ind w:right="-39"/>
              <w:rPr>
                <w:rFonts w:eastAsia="Calibri"/>
                <w:bCs/>
                <w:sz w:val="28"/>
                <w:szCs w:val="28"/>
              </w:rPr>
            </w:pPr>
            <w:r w:rsidRPr="00EA53F6">
              <w:rPr>
                <w:rFonts w:eastAsia="Calibri"/>
                <w:bCs/>
                <w:sz w:val="28"/>
                <w:szCs w:val="28"/>
              </w:rPr>
              <w:t>3</w:t>
            </w:r>
            <w:r w:rsidR="00D313C5">
              <w:rPr>
                <w:rFonts w:eastAsia="Calibri"/>
                <w:bCs/>
                <w:sz w:val="28"/>
                <w:szCs w:val="28"/>
              </w:rPr>
              <w:t>5</w:t>
            </w:r>
          </w:p>
          <w:p w:rsidR="00792AB6" w:rsidRPr="00EA53F6" w:rsidRDefault="00792AB6" w:rsidP="002329ED">
            <w:pPr>
              <w:ind w:right="-39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792AB6" w:rsidRPr="00540BBF" w:rsidRDefault="00792AB6" w:rsidP="00792AB6">
      <w:pPr>
        <w:tabs>
          <w:tab w:val="right" w:leader="dot" w:pos="9344"/>
        </w:tabs>
        <w:rPr>
          <w:sz w:val="28"/>
          <w:szCs w:val="28"/>
        </w:rPr>
      </w:pPr>
    </w:p>
    <w:p w:rsidR="00792AB6" w:rsidRPr="00540BBF" w:rsidRDefault="00792AB6" w:rsidP="00792AB6">
      <w:pPr>
        <w:rPr>
          <w:sz w:val="28"/>
          <w:szCs w:val="28"/>
        </w:rPr>
      </w:pPr>
    </w:p>
    <w:p w:rsidR="00792AB6" w:rsidRPr="00540BBF" w:rsidRDefault="00792AB6" w:rsidP="00792AB6">
      <w:pPr>
        <w:rPr>
          <w:sz w:val="28"/>
          <w:szCs w:val="28"/>
        </w:rPr>
      </w:pPr>
    </w:p>
    <w:p w:rsidR="00792AB6" w:rsidRPr="00540BBF" w:rsidRDefault="00792AB6" w:rsidP="00792AB6">
      <w:pPr>
        <w:rPr>
          <w:sz w:val="28"/>
          <w:szCs w:val="28"/>
        </w:rPr>
      </w:pPr>
    </w:p>
    <w:p w:rsidR="00792AB6" w:rsidRPr="00540BBF" w:rsidRDefault="00792AB6" w:rsidP="00792AB6">
      <w:pPr>
        <w:rPr>
          <w:sz w:val="28"/>
          <w:szCs w:val="28"/>
        </w:rPr>
      </w:pPr>
    </w:p>
    <w:p w:rsidR="00792AB6" w:rsidRPr="00540BBF" w:rsidRDefault="00792AB6" w:rsidP="00792AB6">
      <w:pPr>
        <w:rPr>
          <w:sz w:val="28"/>
          <w:szCs w:val="28"/>
        </w:rPr>
      </w:pPr>
    </w:p>
    <w:p w:rsidR="00792AB6" w:rsidRDefault="00792AB6" w:rsidP="00413325">
      <w:pPr>
        <w:spacing w:line="360" w:lineRule="auto"/>
        <w:jc w:val="both"/>
        <w:rPr>
          <w:rFonts w:eastAsia="Calibri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AB6" w:rsidRDefault="00792AB6" w:rsidP="00792AB6">
      <w:pPr>
        <w:spacing w:line="360" w:lineRule="auto"/>
        <w:jc w:val="both"/>
        <w:rPr>
          <w:rFonts w:eastAsia="Calibri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A53F6" w:rsidRDefault="00EA53F6" w:rsidP="00792AB6">
      <w:pPr>
        <w:spacing w:line="360" w:lineRule="auto"/>
        <w:jc w:val="both"/>
        <w:rPr>
          <w:rFonts w:eastAsia="Calibri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AB6" w:rsidRPr="00EE2E74" w:rsidRDefault="00792AB6" w:rsidP="00D663C7">
      <w:pPr>
        <w:spacing w:line="360" w:lineRule="auto"/>
        <w:ind w:firstLine="709"/>
        <w:rPr>
          <w:rFonts w:eastAsia="Calibri" w:cs="Times New Roman"/>
          <w:b/>
          <w:sz w:val="28"/>
          <w:szCs w:val="28"/>
        </w:rPr>
      </w:pPr>
      <w:r w:rsidRPr="00EE2E74">
        <w:rPr>
          <w:rFonts w:eastAsia="Calibri" w:cs="Times New Roman"/>
          <w:b/>
          <w:bCs/>
          <w:sz w:val="28"/>
          <w:szCs w:val="28"/>
        </w:rPr>
        <w:lastRenderedPageBreak/>
        <w:t xml:space="preserve">Комплекс основных характеристик </w:t>
      </w:r>
      <w:r w:rsidR="00BC435C" w:rsidRPr="00EE2E74">
        <w:rPr>
          <w:rFonts w:eastAsia="Calibri" w:cs="Times New Roman"/>
          <w:b/>
          <w:bCs/>
          <w:sz w:val="28"/>
          <w:szCs w:val="28"/>
        </w:rPr>
        <w:t>П</w:t>
      </w:r>
      <w:r w:rsidRPr="00EE2E74">
        <w:rPr>
          <w:rFonts w:eastAsia="Calibri" w:cs="Times New Roman"/>
          <w:b/>
          <w:bCs/>
          <w:sz w:val="28"/>
          <w:szCs w:val="28"/>
        </w:rPr>
        <w:t>рограммы</w:t>
      </w:r>
    </w:p>
    <w:p w:rsidR="00953FAE" w:rsidRPr="00EA53F6" w:rsidRDefault="00792AB6" w:rsidP="00D663C7">
      <w:pPr>
        <w:numPr>
          <w:ilvl w:val="1"/>
          <w:numId w:val="2"/>
        </w:numPr>
        <w:spacing w:line="360" w:lineRule="auto"/>
        <w:ind w:left="0" w:firstLine="709"/>
        <w:rPr>
          <w:rFonts w:eastAsia="Calibri" w:cs="Times New Roman"/>
          <w:b/>
          <w:sz w:val="28"/>
          <w:szCs w:val="28"/>
        </w:rPr>
      </w:pPr>
      <w:r w:rsidRPr="00EE2E74">
        <w:rPr>
          <w:rFonts w:eastAsia="Calibri" w:cs="Times New Roman"/>
          <w:b/>
          <w:sz w:val="28"/>
          <w:szCs w:val="28"/>
        </w:rPr>
        <w:t>Пояснительная записка</w:t>
      </w:r>
    </w:p>
    <w:p w:rsidR="00953FAE" w:rsidRPr="00EE2E74" w:rsidRDefault="00953FAE" w:rsidP="00D663C7">
      <w:pPr>
        <w:pStyle w:val="Style1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E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Дополнительная общеразвивающая программа художественной направленности «Школа КВН»</w:t>
      </w:r>
      <w:r w:rsidR="00D663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EE2E74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составлена в</w:t>
      </w:r>
      <w:r w:rsidRPr="00EE2E7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соответствии с нормативными правовыми документами:</w:t>
      </w:r>
    </w:p>
    <w:p w:rsidR="00953FAE" w:rsidRPr="00EE2E74" w:rsidRDefault="00953FAE" w:rsidP="00D663C7">
      <w:pPr>
        <w:pStyle w:val="Style1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E74">
        <w:rPr>
          <w:rFonts w:ascii="Times New Roman" w:hAnsi="Times New Roman" w:cs="Times New Roman"/>
          <w:bCs/>
          <w:color w:val="000000"/>
          <w:sz w:val="28"/>
          <w:szCs w:val="28"/>
        </w:rPr>
        <w:t>- Федеральным Законом Российской Федерации от 29.12.2012г №273 «Об образовании в Российской Федерации»;</w:t>
      </w:r>
    </w:p>
    <w:p w:rsidR="00CF3AF8" w:rsidRPr="00EE2E74" w:rsidRDefault="00547DAD" w:rsidP="00D663C7">
      <w:pPr>
        <w:pStyle w:val="Style1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</w:t>
      </w:r>
      <w:r w:rsidR="00CF3AF8" w:rsidRPr="00EE2E7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F3AF8" w:rsidRPr="00EE2E74">
        <w:rPr>
          <w:rFonts w:ascii="Times New Roman" w:hAnsi="Times New Roman" w:cs="Times New Roman"/>
          <w:sz w:val="28"/>
          <w:szCs w:val="28"/>
        </w:rPr>
        <w:t xml:space="preserve"> «Успех каждого </w:t>
      </w:r>
      <w:r>
        <w:rPr>
          <w:rFonts w:ascii="Times New Roman" w:hAnsi="Times New Roman" w:cs="Times New Roman"/>
          <w:sz w:val="28"/>
          <w:szCs w:val="28"/>
        </w:rPr>
        <w:t>ребенка», утвержденным</w:t>
      </w:r>
      <w:r w:rsidR="00CF3AF8" w:rsidRPr="00EE2E74">
        <w:rPr>
          <w:rFonts w:ascii="Times New Roman" w:hAnsi="Times New Roman" w:cs="Times New Roman"/>
          <w:sz w:val="28"/>
          <w:szCs w:val="28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3 сентября 2018 года № 10).</w:t>
      </w:r>
    </w:p>
    <w:p w:rsidR="00953FAE" w:rsidRPr="00EE2E74" w:rsidRDefault="00953FAE" w:rsidP="00413325">
      <w:pPr>
        <w:pStyle w:val="Style1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2E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E2E74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года, утвержденн</w:t>
      </w:r>
      <w:r w:rsidR="00E252FC" w:rsidRPr="00EE2E74">
        <w:rPr>
          <w:rFonts w:ascii="Times New Roman" w:hAnsi="Times New Roman" w:cs="Times New Roman"/>
          <w:sz w:val="28"/>
          <w:szCs w:val="28"/>
        </w:rPr>
        <w:t>ой</w:t>
      </w:r>
      <w:r w:rsidRPr="00EE2E7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</w:t>
      </w:r>
      <w:r w:rsidR="00EC309D" w:rsidRPr="00EE2E74">
        <w:rPr>
          <w:rFonts w:ascii="Times New Roman" w:hAnsi="Times New Roman" w:cs="Times New Roman"/>
          <w:sz w:val="28"/>
          <w:szCs w:val="28"/>
        </w:rPr>
        <w:t xml:space="preserve"> </w:t>
      </w:r>
      <w:r w:rsidRPr="00EE2E74">
        <w:rPr>
          <w:rFonts w:ascii="Times New Roman" w:hAnsi="Times New Roman" w:cs="Times New Roman"/>
          <w:sz w:val="28"/>
          <w:szCs w:val="28"/>
        </w:rPr>
        <w:t>от</w:t>
      </w:r>
      <w:r w:rsidR="00EC309D" w:rsidRPr="00EE2E74">
        <w:rPr>
          <w:rFonts w:ascii="Times New Roman" w:hAnsi="Times New Roman" w:cs="Times New Roman"/>
          <w:sz w:val="28"/>
          <w:szCs w:val="28"/>
        </w:rPr>
        <w:t xml:space="preserve"> </w:t>
      </w:r>
      <w:r w:rsidRPr="00EE2E74">
        <w:rPr>
          <w:rFonts w:ascii="Times New Roman" w:hAnsi="Times New Roman" w:cs="Times New Roman"/>
          <w:sz w:val="28"/>
          <w:szCs w:val="28"/>
        </w:rPr>
        <w:t>31 марта 2022 г. №678-р;</w:t>
      </w:r>
    </w:p>
    <w:p w:rsidR="00953FAE" w:rsidRPr="00EE2E74" w:rsidRDefault="001D59E7" w:rsidP="00413325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 </w:t>
      </w:r>
      <w:r w:rsidR="00A1153F" w:rsidRPr="00EE2E74">
        <w:rPr>
          <w:rFonts w:cs="Times New Roman"/>
          <w:sz w:val="28"/>
          <w:szCs w:val="28"/>
        </w:rPr>
        <w:t>п</w:t>
      </w:r>
      <w:r w:rsidR="00953FAE" w:rsidRPr="00EE2E74">
        <w:rPr>
          <w:rFonts w:cs="Times New Roman"/>
          <w:sz w:val="28"/>
          <w:szCs w:val="28"/>
        </w:rPr>
        <w:t>риказ</w:t>
      </w:r>
      <w:r w:rsidR="00A1153F" w:rsidRPr="00EE2E74">
        <w:rPr>
          <w:rFonts w:cs="Times New Roman"/>
          <w:sz w:val="28"/>
          <w:szCs w:val="28"/>
        </w:rPr>
        <w:t>ом</w:t>
      </w:r>
      <w:r w:rsidR="00953FAE" w:rsidRPr="00EE2E74">
        <w:rPr>
          <w:rFonts w:cs="Times New Roman"/>
          <w:sz w:val="28"/>
          <w:szCs w:val="28"/>
        </w:rPr>
        <w:t xml:space="preserve"> </w:t>
      </w:r>
      <w:r w:rsidR="00A1153F" w:rsidRPr="00EE2E74">
        <w:rPr>
          <w:rFonts w:cs="Times New Roman"/>
          <w:sz w:val="28"/>
          <w:szCs w:val="28"/>
        </w:rPr>
        <w:t>Минпросвещения</w:t>
      </w:r>
      <w:r w:rsidR="00953FAE" w:rsidRPr="00EE2E74">
        <w:rPr>
          <w:rFonts w:cs="Times New Roman"/>
          <w:sz w:val="28"/>
          <w:szCs w:val="28"/>
        </w:rPr>
        <w:t xml:space="preserve"> от</w:t>
      </w:r>
      <w:r w:rsidR="00E252FC" w:rsidRPr="00EE2E74">
        <w:rPr>
          <w:rFonts w:cs="Times New Roman"/>
          <w:sz w:val="28"/>
          <w:szCs w:val="28"/>
        </w:rPr>
        <w:t xml:space="preserve"> </w:t>
      </w:r>
      <w:r w:rsidR="00A1153F" w:rsidRPr="00EE2E74">
        <w:rPr>
          <w:rFonts w:cs="Times New Roman"/>
          <w:sz w:val="28"/>
          <w:szCs w:val="28"/>
        </w:rPr>
        <w:t>27.07.2022 г. №629</w:t>
      </w:r>
      <w:r w:rsidR="00953FAE" w:rsidRPr="00EE2E74">
        <w:rPr>
          <w:rFonts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1153F" w:rsidRPr="00EE2E74" w:rsidRDefault="00AD2C64" w:rsidP="00413325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bCs/>
          <w:color w:val="000000"/>
          <w:sz w:val="28"/>
          <w:szCs w:val="28"/>
        </w:rPr>
        <w:t>«Стратегия развития воспитания в Российской Федерации на период до 2025 года»,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утвержденной</w:t>
      </w:r>
      <w:r w:rsidRPr="00EE2E74">
        <w:rPr>
          <w:rFonts w:cs="Times New Roman"/>
          <w:bCs/>
          <w:color w:val="000000"/>
          <w:sz w:val="28"/>
          <w:szCs w:val="28"/>
        </w:rPr>
        <w:t xml:space="preserve"> </w:t>
      </w:r>
      <w:r w:rsidR="00A1153F" w:rsidRPr="00EE2E74">
        <w:rPr>
          <w:rFonts w:cs="Times New Roman"/>
          <w:bCs/>
          <w:color w:val="000000"/>
          <w:sz w:val="28"/>
          <w:szCs w:val="28"/>
        </w:rPr>
        <w:t xml:space="preserve">распоряжением Правительства Российской Федерации от 29.05.2015г. №996-р </w:t>
      </w:r>
      <w:r w:rsidRPr="00EE2E74">
        <w:rPr>
          <w:rFonts w:cs="Times New Roman"/>
          <w:bCs/>
          <w:color w:val="000000"/>
          <w:sz w:val="28"/>
          <w:szCs w:val="28"/>
        </w:rPr>
        <w:t>;</w:t>
      </w:r>
    </w:p>
    <w:p w:rsidR="00AD2C64" w:rsidRPr="00EE2E74" w:rsidRDefault="00AD2C64" w:rsidP="00413325">
      <w:pPr>
        <w:pStyle w:val="a3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«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Стратегии государственной культурной политики на период до 2030 года», утвержденной распоряжением Правительства Российской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br/>
        <w:t>Федерации от 29 февраля 2016 г. № 326-р;</w:t>
      </w:r>
    </w:p>
    <w:p w:rsidR="00A1153F" w:rsidRPr="00EE2E74" w:rsidRDefault="00A1153F" w:rsidP="00413325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2E7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- </w:t>
      </w:r>
      <w:r w:rsidRPr="00EE2E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постановлениями Главного государственного санитарного врача РФ от 28 сентября 2020 г. </w:t>
      </w:r>
      <w:r w:rsidR="00186F9B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EE2E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от 28.01.2021 N 2</w:t>
      </w:r>
      <w:r w:rsidRPr="00EE2E7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EE2E74">
        <w:rPr>
          <w:rFonts w:ascii="Times New Roman" w:hAnsi="Times New Roman" w:cs="Times New Roman"/>
          <w:b w:val="0"/>
          <w:color w:val="000000"/>
          <w:sz w:val="28"/>
          <w:szCs w:val="28"/>
        </w:rPr>
        <w:t>"Об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EE2E7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r w:rsidRPr="00EE2E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1153F" w:rsidRPr="00EE2E74" w:rsidRDefault="00547221" w:rsidP="00EE2E74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2E74">
        <w:rPr>
          <w:rFonts w:ascii="Times New Roman" w:hAnsi="Times New Roman" w:cs="Times New Roman"/>
          <w:b w:val="0"/>
          <w:sz w:val="28"/>
          <w:szCs w:val="28"/>
        </w:rPr>
        <w:lastRenderedPageBreak/>
        <w:t>распоряжением Правительства Белгородской области от 29.10.2918 г. №549-рп</w:t>
      </w:r>
      <w:r w:rsidR="00EE4320" w:rsidRPr="00EE2E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4320" w:rsidRPr="00EE2E7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внедрении целевой модели развития региональной системы дополнительного образования детей».</w:t>
      </w:r>
    </w:p>
    <w:p w:rsidR="00F44EC9" w:rsidRPr="00EE2E74" w:rsidRDefault="00A1153F" w:rsidP="000A1A29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EE2E74">
        <w:rPr>
          <w:rFonts w:cs="Times New Roman"/>
          <w:sz w:val="28"/>
          <w:szCs w:val="28"/>
        </w:rPr>
        <w:t>Великая игра под названием КВН уже больше полувека объединяет творческих, свободных, веселых молодых людей. Раньше движение КВН больше относилось к студенческому возрасту, но со временем возрастные рамки расширились.</w:t>
      </w:r>
      <w:r w:rsidR="008E6D96" w:rsidRPr="00EE2E74">
        <w:rPr>
          <w:rFonts w:cs="Times New Roman"/>
          <w:sz w:val="28"/>
          <w:szCs w:val="28"/>
        </w:rPr>
        <w:t xml:space="preserve"> И сейчас </w:t>
      </w:r>
      <w:r w:rsidR="008E6D96" w:rsidRPr="00EE2E74">
        <w:rPr>
          <w:rStyle w:val="a4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в нашей стране, в том числе, и в Белгородской области</w:t>
      </w:r>
      <w:r w:rsidR="008E6D96" w:rsidRPr="00EE2E7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E6D96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создается система массовой игры в </w:t>
      </w:r>
      <w:r w:rsidR="00D17C24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КВН, начиная с </w:t>
      </w:r>
      <w:r w:rsidR="008E6D96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>младших классов.</w:t>
      </w:r>
      <w:r w:rsidR="00D17C24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252FC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="00D17C24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дело не столько в самой игре, сколько в </w:t>
      </w:r>
      <w:r w:rsidR="00FC08D7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>компетенциях, которые получае</w:t>
      </w:r>
      <w:r w:rsidR="00D17C24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>т</w:t>
      </w:r>
      <w:r w:rsidR="000A1A2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17C24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>юны</w:t>
      </w:r>
      <w:r w:rsidR="00F44EC9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й </w:t>
      </w:r>
      <w:r w:rsidR="0081381F" w:rsidRPr="00EE2E74">
        <w:rPr>
          <w:rFonts w:cs="Times New Roman"/>
          <w:bCs/>
          <w:sz w:val="28"/>
          <w:szCs w:val="28"/>
          <w:shd w:val="clear" w:color="auto" w:fill="FFFFFF"/>
        </w:rPr>
        <w:t>КВН</w:t>
      </w:r>
      <w:r w:rsidR="00F44EC9" w:rsidRPr="00EE2E74">
        <w:rPr>
          <w:rFonts w:cs="Times New Roman"/>
          <w:bCs/>
          <w:sz w:val="28"/>
          <w:szCs w:val="28"/>
          <w:shd w:val="clear" w:color="auto" w:fill="FFFFFF"/>
        </w:rPr>
        <w:t>нщик</w:t>
      </w:r>
      <w:r w:rsidR="00D17C24" w:rsidRPr="00EE2E74">
        <w:rPr>
          <w:rFonts w:cs="Times New Roman"/>
          <w:bCs/>
          <w:color w:val="000000"/>
          <w:sz w:val="28"/>
          <w:szCs w:val="28"/>
          <w:shd w:val="clear" w:color="auto" w:fill="FFFFFF"/>
        </w:rPr>
        <w:t>.</w:t>
      </w:r>
      <w:r w:rsidR="00D17C24" w:rsidRPr="00EE2E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D59E7" w:rsidRPr="00EE2E74">
        <w:rPr>
          <w:rFonts w:cs="Times New Roman"/>
          <w:sz w:val="28"/>
          <w:szCs w:val="28"/>
          <w:shd w:val="clear" w:color="auto" w:fill="FFFFFF"/>
        </w:rPr>
        <w:t xml:space="preserve">Одна из особенностей </w:t>
      </w:r>
      <w:r w:rsidR="00D17C24" w:rsidRPr="00EE2E74">
        <w:rPr>
          <w:rFonts w:cs="Times New Roman"/>
          <w:sz w:val="28"/>
          <w:szCs w:val="28"/>
          <w:shd w:val="clear" w:color="auto" w:fill="FFFFFF"/>
        </w:rPr>
        <w:t>— это то, что в КВН можно начать играть «с нуля», не имея никакого опыта. Главное — это желание.</w:t>
      </w:r>
      <w:r w:rsidR="00F44EC9" w:rsidRPr="00EE2E74">
        <w:rPr>
          <w:rFonts w:cs="Times New Roman"/>
          <w:sz w:val="28"/>
          <w:szCs w:val="28"/>
          <w:shd w:val="clear" w:color="auto" w:fill="FFFFFF"/>
        </w:rPr>
        <w:t xml:space="preserve"> А та социальная и психологическая </w:t>
      </w:r>
      <w:r w:rsidR="00FC08D7" w:rsidRPr="00EE2E74">
        <w:rPr>
          <w:rFonts w:cs="Times New Roman"/>
          <w:sz w:val="28"/>
          <w:szCs w:val="28"/>
          <w:shd w:val="clear" w:color="auto" w:fill="FFFFFF"/>
        </w:rPr>
        <w:t>атмосфера</w:t>
      </w:r>
      <w:r w:rsidR="00E252FC" w:rsidRPr="00EE2E74">
        <w:rPr>
          <w:rFonts w:cs="Times New Roman"/>
          <w:sz w:val="28"/>
          <w:szCs w:val="28"/>
          <w:shd w:val="clear" w:color="auto" w:fill="FFFFFF"/>
        </w:rPr>
        <w:t>,</w:t>
      </w:r>
      <w:r w:rsidR="00F44EC9" w:rsidRPr="00EE2E74">
        <w:rPr>
          <w:rFonts w:cs="Times New Roman"/>
          <w:sz w:val="28"/>
          <w:szCs w:val="28"/>
          <w:shd w:val="clear" w:color="auto" w:fill="FFFFFF"/>
        </w:rPr>
        <w:t xml:space="preserve"> которая создается в мире под названием «КВН» в значительной степени определяет развитие </w:t>
      </w:r>
      <w:r w:rsidR="00453566" w:rsidRPr="00EE2E74">
        <w:rPr>
          <w:rFonts w:cs="Times New Roman"/>
          <w:sz w:val="28"/>
          <w:szCs w:val="28"/>
          <w:shd w:val="clear" w:color="auto" w:fill="FFFFFF"/>
        </w:rPr>
        <w:t>ребенка</w:t>
      </w:r>
      <w:r w:rsidR="00F44EC9" w:rsidRPr="00EE2E74">
        <w:rPr>
          <w:rFonts w:cs="Times New Roman"/>
          <w:sz w:val="28"/>
          <w:szCs w:val="28"/>
          <w:shd w:val="clear" w:color="auto" w:fill="FFFFFF"/>
        </w:rPr>
        <w:t xml:space="preserve"> как социально-направленной личности, его творческой индивидуальности.</w:t>
      </w:r>
    </w:p>
    <w:p w:rsidR="006F51D3" w:rsidRPr="00EE2E74" w:rsidRDefault="002F6614" w:rsidP="000A1A29">
      <w:pPr>
        <w:pStyle w:val="Style1"/>
        <w:spacing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2E74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</w:p>
    <w:p w:rsidR="00AA7681" w:rsidRPr="00EE2E74" w:rsidRDefault="00F44EC9" w:rsidP="00EE2E74">
      <w:pPr>
        <w:spacing w:line="360" w:lineRule="auto"/>
        <w:ind w:firstLine="709"/>
        <w:jc w:val="both"/>
        <w:rPr>
          <w:rFonts w:cs="Times New Roman"/>
          <w:iCs/>
          <w:color w:val="212529"/>
          <w:sz w:val="28"/>
          <w:szCs w:val="28"/>
          <w:shd w:val="clear" w:color="auto" w:fill="FFFFFF"/>
        </w:rPr>
      </w:pPr>
      <w:r w:rsidRPr="00EE2E74">
        <w:rPr>
          <w:rFonts w:cs="Times New Roman"/>
          <w:sz w:val="28"/>
          <w:szCs w:val="28"/>
          <w:shd w:val="clear" w:color="auto" w:fill="FFFFFF"/>
        </w:rPr>
        <w:t>На наших глазах привычный для нас мир стремительно меняет свои очертания. Отсюда с неизбежностью следует вывод о необходимости</w:t>
      </w:r>
      <w:r w:rsidR="006F51D3" w:rsidRPr="00EE2E74">
        <w:rPr>
          <w:rFonts w:cs="Times New Roman"/>
          <w:sz w:val="28"/>
          <w:szCs w:val="28"/>
          <w:shd w:val="clear" w:color="auto" w:fill="FFFFFF"/>
        </w:rPr>
        <w:t xml:space="preserve"> в</w:t>
      </w:r>
      <w:r w:rsidRPr="00EE2E74">
        <w:rPr>
          <w:rFonts w:cs="Times New Roman"/>
          <w:sz w:val="28"/>
          <w:szCs w:val="28"/>
          <w:shd w:val="clear" w:color="auto" w:fill="FFFFFF"/>
        </w:rPr>
        <w:t xml:space="preserve"> формировании нового типа мышления, на основе которого</w:t>
      </w:r>
      <w:r w:rsidR="00AA7681" w:rsidRPr="00EE2E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E2E74">
        <w:rPr>
          <w:rFonts w:cs="Times New Roman"/>
          <w:sz w:val="28"/>
          <w:szCs w:val="28"/>
          <w:shd w:val="clear" w:color="auto" w:fill="FFFFFF"/>
        </w:rPr>
        <w:t xml:space="preserve">предложен новый </w:t>
      </w:r>
      <w:r w:rsidR="00AA7681" w:rsidRPr="00EE2E74">
        <w:rPr>
          <w:rFonts w:cs="Times New Roman"/>
          <w:sz w:val="28"/>
          <w:szCs w:val="28"/>
          <w:shd w:val="clear" w:color="auto" w:fill="FFFFFF"/>
        </w:rPr>
        <w:t xml:space="preserve">проект приемлемого будущего и новый образ человека. </w:t>
      </w:r>
      <w:r w:rsidR="00AA7681" w:rsidRPr="00EE2E74">
        <w:rPr>
          <w:rFonts w:cs="Times New Roman"/>
          <w:color w:val="212529"/>
          <w:sz w:val="28"/>
          <w:szCs w:val="28"/>
          <w:shd w:val="clear" w:color="auto" w:fill="FFFFFF"/>
        </w:rPr>
        <w:t>Современные условия требуют от</w:t>
      </w:r>
      <w:r w:rsidR="00D663C7">
        <w:rPr>
          <w:rFonts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A7681" w:rsidRPr="00EE2E74">
        <w:rPr>
          <w:rFonts w:cs="Times New Roman"/>
          <w:color w:val="212529"/>
          <w:sz w:val="28"/>
          <w:szCs w:val="28"/>
          <w:shd w:val="clear" w:color="auto" w:fill="FFFFFF"/>
        </w:rPr>
        <w:t xml:space="preserve">человека совершенного других навыков. Сейчас у подрастающего поколения есть все шансы, чтобы шагнуть в новый день с теми умениями, которые в нём пригодятся.  Это </w:t>
      </w:r>
      <w:r w:rsidR="00560F5A" w:rsidRPr="00EE2E74">
        <w:rPr>
          <w:rFonts w:cs="Times New Roman"/>
          <w:color w:val="212529"/>
          <w:sz w:val="28"/>
          <w:szCs w:val="28"/>
          <w:shd w:val="clear" w:color="auto" w:fill="FFFFFF"/>
        </w:rPr>
        <w:t xml:space="preserve">умение 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проверять достоверность информации и её источника, задавать вопросы, сравнивать с уже известными данным</w:t>
      </w:r>
      <w:r w:rsidR="00547DAD">
        <w:rPr>
          <w:rFonts w:cs="Times New Roman"/>
          <w:iCs/>
          <w:color w:val="212529"/>
          <w:sz w:val="28"/>
          <w:szCs w:val="28"/>
          <w:shd w:val="clear" w:color="auto" w:fill="FFFFFF"/>
        </w:rPr>
        <w:t>,</w:t>
      </w:r>
      <w:r w:rsidR="00AA7681" w:rsidRPr="00EE2E74">
        <w:rPr>
          <w:rFonts w:cs="Times New Roman"/>
          <w:i/>
          <w:iCs/>
          <w:color w:val="212529"/>
          <w:sz w:val="28"/>
          <w:szCs w:val="28"/>
          <w:shd w:val="clear" w:color="auto" w:fill="FFFFFF"/>
        </w:rPr>
        <w:t xml:space="preserve"> 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умение распознавать и понимать различные проявления других людей (тон, настроение, эмоции)</w:t>
      </w:r>
      <w:r w:rsidR="00753F7A" w:rsidRPr="00EE2E74">
        <w:rPr>
          <w:rFonts w:cs="Times New Roman"/>
          <w:i/>
          <w:iCs/>
          <w:color w:val="212529"/>
          <w:sz w:val="28"/>
          <w:szCs w:val="28"/>
          <w:shd w:val="clear" w:color="auto" w:fill="FFFFFF"/>
        </w:rPr>
        <w:t xml:space="preserve">.  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Это 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способность мыслить нестандартно, генерировать новое и находить положительные стороны даже в самых, казалось бы, безвыходных ситуациях и способность каче</w:t>
      </w:r>
      <w:r w:rsidR="00560F5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ственно работать с информацией.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 </w:t>
      </w:r>
      <w:r w:rsidR="00560F5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У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ме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ние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быстро адапт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и</w:t>
      </w:r>
      <w:r w:rsidR="00547DAD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роваться к меняющимся условиям, 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как 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навык, который буде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т приносить дивиденды всю жизнь и 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  <w:r w:rsidR="00753F7A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у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мение ставить перед собой цели, планировать процесс их достижения от начального до финального этапа, </w:t>
      </w:r>
      <w:r w:rsidR="00AA7681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lastRenderedPageBreak/>
        <w:t>проявлять настойчивость, быть ответственным и способным к самостоятельной работе.</w:t>
      </w:r>
    </w:p>
    <w:p w:rsidR="00253E29" w:rsidRPr="00EE2E74" w:rsidRDefault="00253E29" w:rsidP="00EE2E74">
      <w:pPr>
        <w:spacing w:line="360" w:lineRule="auto"/>
        <w:ind w:firstLine="709"/>
        <w:jc w:val="both"/>
        <w:rPr>
          <w:rFonts w:cs="Times New Roman"/>
          <w:iCs/>
          <w:color w:val="212529"/>
          <w:sz w:val="28"/>
          <w:szCs w:val="28"/>
          <w:shd w:val="clear" w:color="auto" w:fill="FFFFFF"/>
        </w:rPr>
      </w:pP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Игра как часть человеческого бытия напрямую свя</w:t>
      </w:r>
      <w:r w:rsidR="00E252FC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зана с молодежью и ее развитием и 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всегда будет нести актуальный характер. КВН является уникальной зрелищной игровой формой организации культурно-развлекательного досуга и оказывает существенное влияние и на процессы воспитания подрастающего поколения, формируя им условия для самореализации</w:t>
      </w:r>
      <w:r w:rsidR="00E252FC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,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и применения творческого и культурного потенциала.</w:t>
      </w:r>
    </w:p>
    <w:p w:rsidR="00C57BD4" w:rsidRPr="00EE2E74" w:rsidRDefault="00C47282" w:rsidP="00EE2E74">
      <w:pPr>
        <w:spacing w:line="360" w:lineRule="auto"/>
        <w:ind w:firstLine="709"/>
        <w:jc w:val="both"/>
        <w:rPr>
          <w:rFonts w:cs="Times New Roman"/>
          <w:iCs/>
          <w:color w:val="212529"/>
          <w:sz w:val="28"/>
          <w:szCs w:val="28"/>
          <w:shd w:val="clear" w:color="auto" w:fill="FFFFFF"/>
        </w:rPr>
      </w:pP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КВН также может рассматриваться </w:t>
      </w:r>
      <w:r w:rsidR="006F51D3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и 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как определенное культурно-молодежное направление, предусматривающее сочетание художественно-т</w:t>
      </w:r>
      <w:r w:rsidR="00C57BD4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ворческих, социально-культурных </w:t>
      </w:r>
      <w:r w:rsidR="00E252FC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принципов</w:t>
      </w:r>
      <w:r w:rsidR="00C57BD4"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с применением сатиры, юмора. </w:t>
      </w:r>
    </w:p>
    <w:p w:rsidR="00C57BD4" w:rsidRPr="00EE2E74" w:rsidRDefault="00C57BD4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 Очевидной является необходимость</w:t>
      </w:r>
      <w:r w:rsidRPr="00EE2E74">
        <w:rPr>
          <w:rFonts w:cs="Times New Roman"/>
          <w:b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t>рассматривать образовательный</w:t>
      </w:r>
      <w:r w:rsidRPr="00EE2E74">
        <w:rPr>
          <w:rFonts w:cs="Times New Roman"/>
          <w:spacing w:val="1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t xml:space="preserve">процесс </w:t>
      </w:r>
      <w:r w:rsidR="00560F5A" w:rsidRPr="00EE2E74">
        <w:rPr>
          <w:rFonts w:cs="Times New Roman"/>
          <w:sz w:val="28"/>
          <w:szCs w:val="28"/>
        </w:rPr>
        <w:t xml:space="preserve"> как соотношение  обучения и игры, котор</w:t>
      </w:r>
      <w:r w:rsidR="007C4513" w:rsidRPr="00EE2E74">
        <w:rPr>
          <w:rFonts w:cs="Times New Roman"/>
          <w:sz w:val="28"/>
          <w:szCs w:val="28"/>
        </w:rPr>
        <w:t>ые сочетаю</w:t>
      </w:r>
      <w:r w:rsidR="00560F5A" w:rsidRPr="00EE2E74">
        <w:rPr>
          <w:rFonts w:cs="Times New Roman"/>
          <w:sz w:val="28"/>
          <w:szCs w:val="28"/>
        </w:rPr>
        <w:t xml:space="preserve">т </w:t>
      </w:r>
      <w:r w:rsidRPr="00EE2E74">
        <w:rPr>
          <w:rFonts w:cs="Times New Roman"/>
          <w:sz w:val="28"/>
          <w:szCs w:val="28"/>
        </w:rPr>
        <w:t xml:space="preserve"> жанровые компоненты: драматурги</w:t>
      </w:r>
      <w:r w:rsidR="00547DAD">
        <w:rPr>
          <w:rFonts w:cs="Times New Roman"/>
          <w:sz w:val="28"/>
          <w:szCs w:val="28"/>
        </w:rPr>
        <w:t>ю</w:t>
      </w:r>
      <w:r w:rsidRPr="00EE2E74">
        <w:rPr>
          <w:rFonts w:cs="Times New Roman"/>
          <w:sz w:val="28"/>
          <w:szCs w:val="28"/>
        </w:rPr>
        <w:t>, вокал, музыкальное сопрово</w:t>
      </w:r>
      <w:r w:rsidR="00560F5A" w:rsidRPr="00EE2E74">
        <w:rPr>
          <w:rFonts w:cs="Times New Roman"/>
          <w:sz w:val="28"/>
          <w:szCs w:val="28"/>
        </w:rPr>
        <w:t xml:space="preserve">ждение, хореографические приемы, </w:t>
      </w:r>
      <w:r w:rsidR="00E252FC" w:rsidRPr="00EE2E74">
        <w:rPr>
          <w:rFonts w:cs="Times New Roman"/>
          <w:sz w:val="28"/>
          <w:szCs w:val="28"/>
        </w:rPr>
        <w:t xml:space="preserve">которые </w:t>
      </w:r>
      <w:r w:rsidR="007C4513" w:rsidRPr="00EE2E74">
        <w:rPr>
          <w:rFonts w:cs="Times New Roman"/>
          <w:sz w:val="28"/>
          <w:szCs w:val="28"/>
        </w:rPr>
        <w:t>даю</w:t>
      </w:r>
      <w:r w:rsidRPr="00EE2E74">
        <w:rPr>
          <w:rFonts w:cs="Times New Roman"/>
          <w:sz w:val="28"/>
          <w:szCs w:val="28"/>
        </w:rPr>
        <w:t>т возможность реализовать определенный набор существенных целей и задач, поставленных пер</w:t>
      </w:r>
      <w:r w:rsidR="00E252FC" w:rsidRPr="00EE2E74">
        <w:rPr>
          <w:rFonts w:cs="Times New Roman"/>
          <w:sz w:val="28"/>
          <w:szCs w:val="28"/>
        </w:rPr>
        <w:t>ед нынешней моделью образования,</w:t>
      </w:r>
      <w:r w:rsidRPr="00EE2E74">
        <w:rPr>
          <w:rFonts w:cs="Times New Roman"/>
          <w:sz w:val="28"/>
          <w:szCs w:val="28"/>
        </w:rPr>
        <w:t xml:space="preserve"> </w:t>
      </w:r>
      <w:r w:rsidR="00E252FC"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t>суть которых сводится к формированию среды для наращивания и совершенствования потенциала развития подрастающего поколения.</w:t>
      </w:r>
    </w:p>
    <w:p w:rsidR="00C47282" w:rsidRPr="00EE2E74" w:rsidRDefault="00560F5A" w:rsidP="00EE2E74">
      <w:pPr>
        <w:spacing w:line="360" w:lineRule="auto"/>
        <w:ind w:firstLine="709"/>
        <w:jc w:val="both"/>
        <w:rPr>
          <w:rFonts w:cs="Times New Roman"/>
          <w:iCs/>
          <w:color w:val="212529"/>
          <w:sz w:val="28"/>
          <w:szCs w:val="28"/>
          <w:shd w:val="clear" w:color="auto" w:fill="FFFFFF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Таким образом, </w:t>
      </w:r>
      <w:r w:rsidRPr="00547DAD">
        <w:rPr>
          <w:rFonts w:eastAsia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</w:t>
      </w:r>
      <w:r w:rsidR="00C57BD4" w:rsidRPr="00EE2E74">
        <w:rPr>
          <w:rFonts w:eastAsia="Times New Roman" w:cs="Times New Roman"/>
          <w:color w:val="000000"/>
          <w:sz w:val="28"/>
          <w:szCs w:val="28"/>
          <w:lang w:eastAsia="ru-RU"/>
        </w:rPr>
        <w:t>ополнительн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="00C57BD4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общеразвивающ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ей программы</w:t>
      </w:r>
      <w:r w:rsidR="00C57BD4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«Школа КВН»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определяется запросом государства</w:t>
      </w:r>
      <w:r w:rsidR="00BC1A2B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2E74">
        <w:rPr>
          <w:rFonts w:cs="Times New Roman"/>
          <w:sz w:val="28"/>
          <w:szCs w:val="28"/>
        </w:rPr>
        <w:t xml:space="preserve">воспитание гармонично развитой и социально ответственной личности в рамках </w:t>
      </w:r>
      <w:r w:rsidR="006F51D3" w:rsidRPr="00EE2E74">
        <w:rPr>
          <w:rFonts w:cs="Times New Roman"/>
          <w:sz w:val="28"/>
          <w:szCs w:val="28"/>
        </w:rPr>
        <w:t xml:space="preserve"> </w:t>
      </w:r>
      <w:r w:rsidR="00547DAD">
        <w:rPr>
          <w:rFonts w:cs="Times New Roman"/>
          <w:sz w:val="28"/>
          <w:szCs w:val="28"/>
        </w:rPr>
        <w:t>ц</w:t>
      </w:r>
      <w:r w:rsidRPr="00EE2E74">
        <w:rPr>
          <w:rFonts w:cs="Times New Roman"/>
          <w:sz w:val="28"/>
          <w:szCs w:val="28"/>
        </w:rPr>
        <w:t>елевой модели развития региональной системы дополнительного образования детей</w:t>
      </w:r>
      <w:r w:rsidR="00BC1A2B" w:rsidRPr="00EE2E74">
        <w:rPr>
          <w:rFonts w:cs="Times New Roman"/>
          <w:sz w:val="28"/>
          <w:szCs w:val="28"/>
        </w:rPr>
        <w:t>,  запросом родителей и обучающихся на программы  художественной направленности.</w:t>
      </w:r>
    </w:p>
    <w:p w:rsidR="007B6FCA" w:rsidRPr="00547DAD" w:rsidRDefault="00BC1A2B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Учитывая проведенный автором анализ программ художественной направленности</w:t>
      </w:r>
      <w:r w:rsidR="00B9763F" w:rsidRPr="00EE2E74">
        <w:rPr>
          <w:rFonts w:cs="Times New Roman"/>
          <w:sz w:val="28"/>
          <w:szCs w:val="28"/>
        </w:rPr>
        <w:t>,</w:t>
      </w:r>
      <w:r w:rsidR="00281057" w:rsidRPr="00EE2E74">
        <w:rPr>
          <w:rFonts w:cs="Times New Roman"/>
          <w:sz w:val="28"/>
          <w:szCs w:val="28"/>
        </w:rPr>
        <w:t xml:space="preserve"> личный взгляд и опыт игры  КВН</w:t>
      </w:r>
      <w:r w:rsidR="00B9763F" w:rsidRPr="00EE2E74">
        <w:rPr>
          <w:rFonts w:cs="Times New Roman"/>
          <w:sz w:val="28"/>
          <w:szCs w:val="28"/>
        </w:rPr>
        <w:t>, создана дополнительная</w:t>
      </w:r>
      <w:r w:rsidR="00B9763F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общеразвивающая программа «Школа КВН», в которой оптимально сочетаются процесс формирования действенного механизма мотивации, направленной на получение знаний  и  участие в конкурсах, </w:t>
      </w:r>
      <w:r w:rsidR="000C4583" w:rsidRPr="00EE2E74">
        <w:rPr>
          <w:rFonts w:eastAsia="Times New Roman" w:cs="Times New Roman"/>
          <w:color w:val="000000"/>
          <w:sz w:val="28"/>
          <w:szCs w:val="28"/>
          <w:lang w:eastAsia="ru-RU"/>
        </w:rPr>
        <w:t>фестивалях</w:t>
      </w:r>
      <w:r w:rsidR="007B6FCA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 своей особенной </w:t>
      </w:r>
      <w:r w:rsidR="007B6FCA" w:rsidRPr="00EE2E7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авторской  драматургией, атрибутами,  традициями,  с постановочными  номерами, </w:t>
      </w:r>
      <w:r w:rsidR="00B9763F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B6FCA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которых используются </w:t>
      </w:r>
      <w:r w:rsidR="007B6FCA" w:rsidRPr="00547DAD">
        <w:rPr>
          <w:rFonts w:cs="Times New Roman"/>
          <w:sz w:val="28"/>
          <w:szCs w:val="28"/>
        </w:rPr>
        <w:t>богатейшие певческие, хореографические и музыкальные народные традиции Белгородской области.</w:t>
      </w:r>
    </w:p>
    <w:p w:rsidR="00FC08D7" w:rsidRPr="00EE2E74" w:rsidRDefault="007B6FCA" w:rsidP="00EE2E74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E2E74">
        <w:rPr>
          <w:sz w:val="28"/>
          <w:szCs w:val="28"/>
        </w:rPr>
        <w:t>Закономерность появления в программе  тем, связанных  с историей культуры Белгородской области объясняется следующими факторами:</w:t>
      </w:r>
      <w:r w:rsidR="007060E2" w:rsidRPr="00EE2E74">
        <w:rPr>
          <w:color w:val="333333"/>
          <w:sz w:val="28"/>
          <w:szCs w:val="28"/>
        </w:rPr>
        <w:t xml:space="preserve"> </w:t>
      </w:r>
      <w:r w:rsidR="007060E2" w:rsidRPr="00547DAD">
        <w:rPr>
          <w:sz w:val="28"/>
          <w:szCs w:val="28"/>
        </w:rPr>
        <w:t xml:space="preserve">здесь жили и творили многие </w:t>
      </w:r>
      <w:hyperlink r:id="rId9" w:tooltip="Известные люди Белгородской области" w:history="1">
        <w:r w:rsidR="007060E2" w:rsidRPr="00547DAD">
          <w:rPr>
            <w:rStyle w:val="a5"/>
            <w:color w:val="auto"/>
            <w:sz w:val="28"/>
            <w:szCs w:val="28"/>
            <w:u w:val="none"/>
          </w:rPr>
          <w:t>известные люди</w:t>
        </w:r>
      </w:hyperlink>
      <w:r w:rsidR="007060E2" w:rsidRPr="00547DAD">
        <w:rPr>
          <w:sz w:val="28"/>
          <w:szCs w:val="28"/>
        </w:rPr>
        <w:t>, знаменитые музыканты, театральные деятели, писатели и художники, чье творчество вошло в сокровищницу русского искусства</w:t>
      </w:r>
      <w:r w:rsidR="007060E2" w:rsidRPr="00EE2E74">
        <w:rPr>
          <w:color w:val="333333"/>
          <w:sz w:val="28"/>
          <w:szCs w:val="28"/>
        </w:rPr>
        <w:t>.</w:t>
      </w:r>
      <w:r w:rsidR="00FC08D7" w:rsidRPr="00EE2E74">
        <w:rPr>
          <w:sz w:val="28"/>
          <w:szCs w:val="28"/>
        </w:rPr>
        <w:t xml:space="preserve"> Таким образом, в программе через игровое действие раскрываются важнейшие общественные вопросы, которые волновали людей и раньше и, которые предстают пред зрителями в </w:t>
      </w:r>
      <w:r w:rsidR="00470DFD" w:rsidRPr="00EE2E74">
        <w:rPr>
          <w:sz w:val="28"/>
          <w:szCs w:val="28"/>
        </w:rPr>
        <w:t xml:space="preserve">современном </w:t>
      </w:r>
      <w:r w:rsidR="00FC08D7" w:rsidRPr="00EE2E74">
        <w:rPr>
          <w:sz w:val="28"/>
          <w:szCs w:val="28"/>
        </w:rPr>
        <w:t>художественном осмыслении и комической игровой форме.</w:t>
      </w:r>
    </w:p>
    <w:p w:rsidR="002E76AF" w:rsidRPr="00EE2E74" w:rsidRDefault="002E76AF" w:rsidP="00EE2E7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E2E74">
        <w:rPr>
          <w:rFonts w:eastAsia="Calibri" w:cs="Times New Roman"/>
          <w:b/>
          <w:bCs/>
          <w:sz w:val="28"/>
          <w:szCs w:val="28"/>
        </w:rPr>
        <w:t>Новизна программы</w:t>
      </w:r>
      <w:r w:rsidRPr="00EE2E74">
        <w:rPr>
          <w:rFonts w:eastAsia="Calibri" w:cs="Times New Roman"/>
          <w:sz w:val="28"/>
          <w:szCs w:val="28"/>
        </w:rPr>
        <w:t xml:space="preserve"> состоит в том, что она разработана под  условия образовательной организации</w:t>
      </w:r>
      <w:r w:rsidR="00470DFD" w:rsidRPr="00EE2E74">
        <w:rPr>
          <w:rFonts w:eastAsia="Calibri" w:cs="Times New Roman"/>
          <w:sz w:val="28"/>
          <w:szCs w:val="28"/>
        </w:rPr>
        <w:t xml:space="preserve"> для создания  </w:t>
      </w:r>
      <w:r w:rsidR="00470DFD" w:rsidRPr="00EE2E74">
        <w:rPr>
          <w:rFonts w:cs="Times New Roman"/>
          <w:sz w:val="28"/>
          <w:szCs w:val="28"/>
        </w:rPr>
        <w:t>модели детской команды КВН, её формирования и функционирования</w:t>
      </w:r>
      <w:r w:rsidR="00470DFD" w:rsidRPr="00EE2E74">
        <w:rPr>
          <w:rFonts w:eastAsia="Calibri" w:cs="Times New Roman"/>
          <w:sz w:val="28"/>
          <w:szCs w:val="28"/>
        </w:rPr>
        <w:t xml:space="preserve"> (</w:t>
      </w:r>
      <w:r w:rsidR="00470DFD" w:rsidRPr="00EE2E74">
        <w:rPr>
          <w:rFonts w:cs="Times New Roman"/>
          <w:sz w:val="28"/>
          <w:szCs w:val="28"/>
        </w:rPr>
        <w:t>исходя из практики общения на конкурса</w:t>
      </w:r>
      <w:r w:rsidR="00FA420F" w:rsidRPr="00EE2E74">
        <w:rPr>
          <w:rFonts w:cs="Times New Roman"/>
          <w:sz w:val="28"/>
          <w:szCs w:val="28"/>
        </w:rPr>
        <w:t>х</w:t>
      </w:r>
      <w:r w:rsidR="00470DFD" w:rsidRPr="00EE2E74">
        <w:rPr>
          <w:rFonts w:cs="Times New Roman"/>
          <w:sz w:val="28"/>
          <w:szCs w:val="28"/>
        </w:rPr>
        <w:t>,</w:t>
      </w:r>
      <w:r w:rsidR="00FA420F" w:rsidRPr="00EE2E74">
        <w:rPr>
          <w:rFonts w:cs="Times New Roman"/>
          <w:sz w:val="28"/>
          <w:szCs w:val="28"/>
        </w:rPr>
        <w:t xml:space="preserve"> </w:t>
      </w:r>
      <w:r w:rsidR="00470DFD" w:rsidRPr="00EE2E74">
        <w:rPr>
          <w:rFonts w:cs="Times New Roman"/>
          <w:sz w:val="28"/>
          <w:szCs w:val="28"/>
        </w:rPr>
        <w:t>фестивалях,  школах КВН по обмену опытом, анализа научно-педагогической литературы по данной теме)</w:t>
      </w:r>
      <w:r w:rsidR="00470DFD" w:rsidRPr="00EE2E74">
        <w:rPr>
          <w:rFonts w:eastAsia="Calibri" w:cs="Times New Roman"/>
          <w:sz w:val="28"/>
          <w:szCs w:val="28"/>
        </w:rPr>
        <w:t xml:space="preserve"> </w:t>
      </w:r>
      <w:r w:rsidRPr="00EE2E74">
        <w:rPr>
          <w:rFonts w:eastAsia="Calibri" w:cs="Times New Roman"/>
          <w:sz w:val="28"/>
          <w:szCs w:val="28"/>
        </w:rPr>
        <w:t>с учащимися разного возраста с учетом</w:t>
      </w:r>
      <w:r w:rsidR="00470DFD" w:rsidRPr="00EE2E74">
        <w:rPr>
          <w:rFonts w:eastAsia="Calibri" w:cs="Times New Roman"/>
          <w:sz w:val="28"/>
          <w:szCs w:val="28"/>
        </w:rPr>
        <w:t xml:space="preserve"> </w:t>
      </w:r>
      <w:r w:rsidR="00852D77" w:rsidRPr="00EE2E74">
        <w:rPr>
          <w:rFonts w:eastAsia="Calibri" w:cs="Times New Roman"/>
          <w:sz w:val="28"/>
          <w:szCs w:val="28"/>
        </w:rPr>
        <w:t xml:space="preserve"> творческой активности</w:t>
      </w:r>
      <w:r w:rsidR="00470DFD" w:rsidRPr="00EE2E74">
        <w:rPr>
          <w:rFonts w:eastAsia="Calibri" w:cs="Times New Roman"/>
          <w:sz w:val="28"/>
          <w:szCs w:val="28"/>
        </w:rPr>
        <w:t xml:space="preserve"> </w:t>
      </w:r>
      <w:r w:rsidRPr="00EE2E74">
        <w:rPr>
          <w:rFonts w:eastAsia="Calibri" w:cs="Times New Roman"/>
          <w:sz w:val="28"/>
          <w:szCs w:val="28"/>
        </w:rPr>
        <w:t xml:space="preserve">в сочетании с </w:t>
      </w:r>
      <w:r w:rsidR="00470DFD" w:rsidRPr="00EE2E74">
        <w:rPr>
          <w:rFonts w:eastAsia="Calibri" w:cs="Times New Roman"/>
          <w:sz w:val="28"/>
          <w:szCs w:val="28"/>
        </w:rPr>
        <w:t xml:space="preserve"> литературным наследием Белгородской области</w:t>
      </w:r>
      <w:r w:rsidRPr="00EE2E74">
        <w:rPr>
          <w:rFonts w:eastAsia="Calibri" w:cs="Times New Roman"/>
          <w:sz w:val="28"/>
          <w:szCs w:val="28"/>
        </w:rPr>
        <w:t>.</w:t>
      </w:r>
    </w:p>
    <w:p w:rsidR="00547DAD" w:rsidRPr="000A1A29" w:rsidRDefault="00B9464B" w:rsidP="000A1A29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EE2E74">
        <w:rPr>
          <w:rFonts w:eastAsia="Calibri" w:cs="Times New Roman"/>
          <w:b/>
          <w:bCs/>
          <w:sz w:val="28"/>
          <w:szCs w:val="28"/>
          <w:lang w:eastAsia="ru-RU"/>
        </w:rPr>
        <w:t>Отличительной особенностью</w:t>
      </w:r>
      <w:r w:rsidRPr="00EE2E74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EE2E74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данной программы является </w:t>
      </w:r>
      <w:r w:rsidRPr="00EE2E74">
        <w:rPr>
          <w:rFonts w:cs="Times New Roman"/>
          <w:sz w:val="28"/>
          <w:szCs w:val="28"/>
          <w:shd w:val="clear" w:color="auto" w:fill="FFFFFF"/>
        </w:rPr>
        <w:t>деятельностный подход к воспитанию, образованию, развитию средствами игры КВН и вообще сценической деятельности, который способствует расширению круга интересов и возможностей обучающихся.</w:t>
      </w:r>
    </w:p>
    <w:p w:rsidR="00B9464B" w:rsidRPr="00EE2E74" w:rsidRDefault="00B9464B" w:rsidP="00EE2E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 w:cs="Times New Roman"/>
          <w:b/>
          <w:sz w:val="28"/>
          <w:szCs w:val="28"/>
        </w:rPr>
      </w:pPr>
      <w:r w:rsidRPr="00EE2E74">
        <w:rPr>
          <w:rFonts w:eastAsia="Calibri" w:cs="Times New Roman"/>
          <w:b/>
          <w:sz w:val="28"/>
          <w:szCs w:val="28"/>
        </w:rPr>
        <w:t xml:space="preserve">Педагогическая целесообразность </w:t>
      </w:r>
    </w:p>
    <w:p w:rsidR="00B9464B" w:rsidRPr="00EE2E74" w:rsidRDefault="00964ED3" w:rsidP="00EE2E74">
      <w:pPr>
        <w:pStyle w:val="dash041d043e0432044b043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dash041e0431044b0447043d044b0439char1"/>
          <w:color w:val="181818"/>
          <w:sz w:val="28"/>
          <w:szCs w:val="28"/>
        </w:rPr>
      </w:pPr>
      <w:r w:rsidRPr="00EE2E74">
        <w:rPr>
          <w:color w:val="181818"/>
          <w:sz w:val="28"/>
          <w:szCs w:val="28"/>
        </w:rPr>
        <w:t>Д</w:t>
      </w:r>
      <w:r w:rsidR="00B9464B" w:rsidRPr="00EE2E74">
        <w:rPr>
          <w:color w:val="181818"/>
          <w:sz w:val="28"/>
          <w:szCs w:val="28"/>
        </w:rPr>
        <w:t>ополнительн</w:t>
      </w:r>
      <w:r w:rsidRPr="00EE2E74">
        <w:rPr>
          <w:color w:val="181818"/>
          <w:sz w:val="28"/>
          <w:szCs w:val="28"/>
        </w:rPr>
        <w:t xml:space="preserve">ая </w:t>
      </w:r>
      <w:r w:rsidR="00B9464B" w:rsidRPr="00EE2E74">
        <w:rPr>
          <w:color w:val="181818"/>
          <w:sz w:val="28"/>
          <w:szCs w:val="28"/>
        </w:rPr>
        <w:t xml:space="preserve"> общеразвивающ</w:t>
      </w:r>
      <w:r w:rsidRPr="00EE2E74">
        <w:rPr>
          <w:color w:val="181818"/>
          <w:sz w:val="28"/>
          <w:szCs w:val="28"/>
        </w:rPr>
        <w:t xml:space="preserve">ая </w:t>
      </w:r>
      <w:r w:rsidR="00B9464B" w:rsidRPr="00EE2E74">
        <w:rPr>
          <w:color w:val="181818"/>
          <w:sz w:val="28"/>
          <w:szCs w:val="28"/>
        </w:rPr>
        <w:t xml:space="preserve"> программ</w:t>
      </w:r>
      <w:r w:rsidRPr="00EE2E74">
        <w:rPr>
          <w:color w:val="181818"/>
          <w:sz w:val="28"/>
          <w:szCs w:val="28"/>
        </w:rPr>
        <w:t>а «Школа КВН»</w:t>
      </w:r>
      <w:r w:rsidR="00AD2C64" w:rsidRPr="00EE2E74">
        <w:rPr>
          <w:color w:val="181818"/>
          <w:sz w:val="28"/>
          <w:szCs w:val="28"/>
        </w:rPr>
        <w:t xml:space="preserve"> </w:t>
      </w:r>
      <w:r w:rsidR="00B9464B" w:rsidRPr="00EE2E74">
        <w:rPr>
          <w:color w:val="181818"/>
          <w:sz w:val="28"/>
          <w:szCs w:val="28"/>
        </w:rPr>
        <w:t>обеспечива</w:t>
      </w:r>
      <w:r w:rsidRPr="00EE2E74">
        <w:rPr>
          <w:color w:val="181818"/>
          <w:sz w:val="28"/>
          <w:szCs w:val="28"/>
        </w:rPr>
        <w:t xml:space="preserve">ет 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  <w:r w:rsidRPr="00EE2E74">
        <w:rPr>
          <w:rStyle w:val="dash041e0431044b0447043d044b0439char1"/>
          <w:color w:val="181818"/>
          <w:sz w:val="28"/>
          <w:szCs w:val="28"/>
        </w:rPr>
        <w:t xml:space="preserve"> 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 xml:space="preserve">развитие эстетического вкуса, художественного мышления </w:t>
      </w:r>
      <w:r w:rsidR="00AD2C64" w:rsidRPr="00EE2E74">
        <w:rPr>
          <w:rStyle w:val="dash041e0431044b0447043d044b0439char1"/>
          <w:color w:val="181818"/>
          <w:sz w:val="28"/>
          <w:szCs w:val="28"/>
        </w:rPr>
        <w:t xml:space="preserve">обучающихся,  </w:t>
      </w:r>
      <w:r w:rsidR="00B9464B" w:rsidRPr="00EE2E74">
        <w:rPr>
          <w:color w:val="181818"/>
          <w:sz w:val="28"/>
          <w:szCs w:val="28"/>
        </w:rPr>
        <w:t>способности воспринимать эстетику чувственно-эмоционально</w:t>
      </w:r>
      <w:r w:rsidR="00453566" w:rsidRPr="00EE2E74">
        <w:rPr>
          <w:color w:val="181818"/>
          <w:sz w:val="28"/>
          <w:szCs w:val="28"/>
        </w:rPr>
        <w:t>,</w:t>
      </w:r>
      <w:r w:rsidR="00B9464B" w:rsidRPr="00EE2E74">
        <w:rPr>
          <w:color w:val="181818"/>
          <w:sz w:val="28"/>
          <w:szCs w:val="28"/>
        </w:rPr>
        <w:t xml:space="preserve"> оценивать гармоничность </w:t>
      </w:r>
      <w:r w:rsidRPr="00EE2E74">
        <w:rPr>
          <w:color w:val="181818"/>
          <w:sz w:val="28"/>
          <w:szCs w:val="28"/>
        </w:rPr>
        <w:t xml:space="preserve">человеческих </w:t>
      </w:r>
      <w:r w:rsidR="00B9464B" w:rsidRPr="00EE2E74">
        <w:rPr>
          <w:color w:val="181818"/>
          <w:sz w:val="28"/>
          <w:szCs w:val="28"/>
        </w:rPr>
        <w:t>взаи</w:t>
      </w:r>
      <w:r w:rsidR="00AD2C64" w:rsidRPr="00EE2E74">
        <w:rPr>
          <w:color w:val="181818"/>
          <w:sz w:val="28"/>
          <w:szCs w:val="28"/>
        </w:rPr>
        <w:t xml:space="preserve">моотношений </w:t>
      </w:r>
      <w:r w:rsidR="00B9464B" w:rsidRPr="00EE2E74">
        <w:rPr>
          <w:color w:val="181818"/>
          <w:sz w:val="28"/>
          <w:szCs w:val="28"/>
        </w:rPr>
        <w:t>и выражать свое отношение художественными средствами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>;</w:t>
      </w:r>
      <w:r w:rsidRPr="00EE2E74">
        <w:rPr>
          <w:rStyle w:val="dash041e0431044b0447043d044b0439char1"/>
          <w:color w:val="181818"/>
          <w:sz w:val="28"/>
          <w:szCs w:val="28"/>
        </w:rPr>
        <w:t xml:space="preserve"> 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 xml:space="preserve">развитие индивидуальных творческих способностей </w:t>
      </w:r>
      <w:r w:rsidRPr="00EE2E74">
        <w:rPr>
          <w:rStyle w:val="dash041e0431044b0447043d044b0439char1"/>
          <w:color w:val="181818"/>
          <w:sz w:val="28"/>
          <w:szCs w:val="28"/>
        </w:rPr>
        <w:t>обучающихся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 xml:space="preserve">, 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lastRenderedPageBreak/>
        <w:t>формирование устойчивого интереса к творческой деятельности;</w:t>
      </w:r>
      <w:r w:rsidR="0081381F" w:rsidRPr="00EE2E74">
        <w:rPr>
          <w:rStyle w:val="dash041e0431044b0447043d044b0439char1"/>
          <w:color w:val="181818"/>
          <w:sz w:val="28"/>
          <w:szCs w:val="28"/>
        </w:rPr>
        <w:t xml:space="preserve"> </w:t>
      </w:r>
      <w:r w:rsidR="00AD2C64" w:rsidRPr="00EE2E74">
        <w:rPr>
          <w:rStyle w:val="dash041e0431044b0447043d044b0439char1"/>
          <w:color w:val="181818"/>
          <w:sz w:val="28"/>
          <w:szCs w:val="28"/>
        </w:rPr>
        <w:t>формирование интереса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 xml:space="preserve"> и уважительного отношения к культурному насле</w:t>
      </w:r>
      <w:r w:rsidR="00AD2C64" w:rsidRPr="00EE2E74">
        <w:rPr>
          <w:rStyle w:val="dash041e0431044b0447043d044b0439char1"/>
          <w:color w:val="181818"/>
          <w:sz w:val="28"/>
          <w:szCs w:val="28"/>
        </w:rPr>
        <w:t xml:space="preserve">дию и ценностям народов России, </w:t>
      </w:r>
      <w:r w:rsidR="00B9464B" w:rsidRPr="00EE2E74">
        <w:rPr>
          <w:rStyle w:val="dash041e0431044b0447043d044b0439char1"/>
          <w:color w:val="181818"/>
          <w:sz w:val="28"/>
          <w:szCs w:val="28"/>
        </w:rPr>
        <w:t>их сохранению и приумножению.</w:t>
      </w:r>
    </w:p>
    <w:p w:rsidR="00453566" w:rsidRPr="000A1A29" w:rsidRDefault="001C3153" w:rsidP="000A1A29">
      <w:pPr>
        <w:pStyle w:val="dash041e0431044b0447043d044b043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7F7F7"/>
        </w:rPr>
      </w:pPr>
      <w:r w:rsidRPr="00EE2E74">
        <w:rPr>
          <w:rStyle w:val="dash041e0431044b0447043d044b0439char1"/>
          <w:color w:val="181818"/>
          <w:sz w:val="28"/>
          <w:szCs w:val="28"/>
        </w:rPr>
        <w:t xml:space="preserve">Таким, образом, увлечение игрой в КВН в подростковом возрасте позволяет сформировать </w:t>
      </w:r>
      <w:r w:rsidRPr="00547DAD">
        <w:rPr>
          <w:rStyle w:val="dash041e0431044b0447043d044b0439char1"/>
          <w:b/>
          <w:sz w:val="28"/>
          <w:szCs w:val="28"/>
        </w:rPr>
        <w:t>надпрофессиональные навыки</w:t>
      </w:r>
      <w:r w:rsidR="00FA420F" w:rsidRPr="00547DAD">
        <w:rPr>
          <w:rStyle w:val="dash041e0431044b0447043d044b0439char1"/>
          <w:b/>
          <w:sz w:val="28"/>
          <w:szCs w:val="28"/>
        </w:rPr>
        <w:t xml:space="preserve"> </w:t>
      </w:r>
      <w:r w:rsidRPr="00547DAD">
        <w:rPr>
          <w:rStyle w:val="dash041e0431044b0447043d044b0439char1"/>
          <w:b/>
          <w:sz w:val="28"/>
          <w:szCs w:val="28"/>
        </w:rPr>
        <w:t>(</w:t>
      </w:r>
      <w:r w:rsidRPr="00547DAD">
        <w:rPr>
          <w:rStyle w:val="dash041e0431044b0447043d044b0439char1"/>
          <w:b/>
          <w:sz w:val="28"/>
          <w:szCs w:val="28"/>
          <w:lang w:val="en-US"/>
        </w:rPr>
        <w:t>soltskills</w:t>
      </w:r>
      <w:r w:rsidRPr="00547DAD">
        <w:rPr>
          <w:rStyle w:val="dash041e0431044b0447043d044b0439char1"/>
          <w:b/>
          <w:sz w:val="28"/>
          <w:szCs w:val="28"/>
        </w:rPr>
        <w:t>)</w:t>
      </w:r>
      <w:r w:rsidRPr="00EE2E74">
        <w:rPr>
          <w:rStyle w:val="dash041e0431044b0447043d044b0439char1"/>
          <w:color w:val="181818"/>
          <w:sz w:val="28"/>
          <w:szCs w:val="28"/>
        </w:rPr>
        <w:t xml:space="preserve">, которые дадут возможность работать </w:t>
      </w:r>
      <w:r w:rsidR="00D32C36" w:rsidRPr="00EE2E74">
        <w:rPr>
          <w:color w:val="000000"/>
          <w:sz w:val="28"/>
          <w:szCs w:val="28"/>
          <w:shd w:val="clear" w:color="auto" w:fill="FFFFFF"/>
        </w:rPr>
        <w:t>в профессиях, связанных с творческой и интеллектуальной деятельностью</w:t>
      </w:r>
      <w:r w:rsidR="00D32C36" w:rsidRPr="00EE2E74">
        <w:rPr>
          <w:rStyle w:val="dash041e0431044b0447043d044b0439char1"/>
          <w:color w:val="181818"/>
          <w:sz w:val="28"/>
          <w:szCs w:val="28"/>
        </w:rPr>
        <w:t xml:space="preserve"> и стать членом </w:t>
      </w:r>
      <w:r w:rsidRPr="00EE2E74">
        <w:rPr>
          <w:rStyle w:val="dash041e0431044b0447043d044b0439char1"/>
          <w:color w:val="181818"/>
          <w:sz w:val="28"/>
          <w:szCs w:val="28"/>
        </w:rPr>
        <w:t>креативн</w:t>
      </w:r>
      <w:r w:rsidR="00D32C36" w:rsidRPr="00EE2E74">
        <w:rPr>
          <w:rStyle w:val="dash041e0431044b0447043d044b0439char1"/>
          <w:color w:val="181818"/>
          <w:sz w:val="28"/>
          <w:szCs w:val="28"/>
        </w:rPr>
        <w:t xml:space="preserve">ого </w:t>
      </w:r>
      <w:r w:rsidRPr="00EE2E74">
        <w:rPr>
          <w:rStyle w:val="dash041e0431044b0447043d044b0439char1"/>
          <w:color w:val="181818"/>
          <w:sz w:val="28"/>
          <w:szCs w:val="28"/>
        </w:rPr>
        <w:t>класс</w:t>
      </w:r>
      <w:r w:rsidR="00D32C36" w:rsidRPr="00EE2E74">
        <w:rPr>
          <w:rStyle w:val="dash041e0431044b0447043d044b0439char1"/>
          <w:color w:val="181818"/>
          <w:sz w:val="28"/>
          <w:szCs w:val="28"/>
        </w:rPr>
        <w:t>а</w:t>
      </w:r>
      <w:r w:rsidRPr="00EE2E74">
        <w:rPr>
          <w:rStyle w:val="dash041e0431044b0447043d044b0439char1"/>
          <w:color w:val="181818"/>
          <w:sz w:val="28"/>
          <w:szCs w:val="28"/>
        </w:rPr>
        <w:t xml:space="preserve"> России. </w:t>
      </w:r>
    </w:p>
    <w:p w:rsidR="00D32C36" w:rsidRPr="00EE2E74" w:rsidRDefault="001C3153" w:rsidP="00EE2E74">
      <w:pPr>
        <w:pStyle w:val="Default"/>
        <w:spacing w:line="360" w:lineRule="auto"/>
        <w:ind w:firstLine="709"/>
        <w:contextualSpacing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EE2E74">
        <w:rPr>
          <w:rFonts w:eastAsia="Times New Roman"/>
          <w:b/>
          <w:bCs/>
          <w:color w:val="auto"/>
          <w:sz w:val="28"/>
          <w:szCs w:val="28"/>
          <w:lang w:eastAsia="ru-RU"/>
        </w:rPr>
        <w:t>Социальная значимость программы</w:t>
      </w:r>
    </w:p>
    <w:p w:rsidR="00D663C7" w:rsidRDefault="008867D1" w:rsidP="00D663C7">
      <w:pPr>
        <w:pStyle w:val="a6"/>
        <w:spacing w:before="0" w:beforeAutospacing="0" w:after="0" w:afterAutospacing="0" w:line="360" w:lineRule="auto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EE2E74">
        <w:rPr>
          <w:sz w:val="28"/>
          <w:szCs w:val="28"/>
        </w:rPr>
        <w:t xml:space="preserve">Досуг является тем личным пространством ребенка, в котором наиболее полно и ярко раскрываются естественные потребности в свободе и независимости, удовлетворяются многие социально-психологические потребности личности в реализации интересов, самоутверждении, признании. В досуговой деятельности дети сами предъявляют к себе воспитательные требования, устанавливают себе «пределы самостоятельности и трудности», что делает досуг сферой самовоспитания. </w:t>
      </w:r>
      <w:r w:rsidR="009F5856" w:rsidRPr="00EE2E74">
        <w:rPr>
          <w:sz w:val="28"/>
          <w:szCs w:val="28"/>
        </w:rPr>
        <w:t xml:space="preserve"> </w:t>
      </w:r>
      <w:r w:rsidR="00C1466A" w:rsidRPr="00EE2E74">
        <w:rPr>
          <w:sz w:val="28"/>
          <w:szCs w:val="28"/>
        </w:rPr>
        <w:t xml:space="preserve">  </w:t>
      </w:r>
      <w:r w:rsidR="009F5856" w:rsidRPr="00EE2E74">
        <w:rPr>
          <w:sz w:val="28"/>
          <w:szCs w:val="28"/>
        </w:rPr>
        <w:t>В К</w:t>
      </w:r>
      <w:r w:rsidRPr="00EE2E74">
        <w:rPr>
          <w:sz w:val="28"/>
          <w:szCs w:val="28"/>
        </w:rPr>
        <w:t>онцепц</w:t>
      </w:r>
      <w:r w:rsidR="009F5856" w:rsidRPr="00EE2E74">
        <w:rPr>
          <w:sz w:val="28"/>
          <w:szCs w:val="28"/>
        </w:rPr>
        <w:t>ии</w:t>
      </w:r>
      <w:r w:rsidRPr="00EE2E74">
        <w:rPr>
          <w:sz w:val="28"/>
          <w:szCs w:val="28"/>
        </w:rPr>
        <w:t xml:space="preserve"> </w:t>
      </w:r>
      <w:r w:rsidR="009F5856" w:rsidRPr="00EE2E74">
        <w:rPr>
          <w:sz w:val="28"/>
          <w:szCs w:val="28"/>
        </w:rPr>
        <w:t xml:space="preserve"> развития  </w:t>
      </w:r>
      <w:r w:rsidRPr="00EE2E74">
        <w:rPr>
          <w:sz w:val="28"/>
          <w:szCs w:val="28"/>
        </w:rPr>
        <w:t xml:space="preserve">дополнительного </w:t>
      </w:r>
      <w:r w:rsidR="009F5856" w:rsidRPr="00EE2E74">
        <w:rPr>
          <w:sz w:val="28"/>
          <w:szCs w:val="28"/>
        </w:rPr>
        <w:t xml:space="preserve">образование детей до 2030 года </w:t>
      </w:r>
      <w:r w:rsidR="00D83307" w:rsidRPr="00EE2E74">
        <w:rPr>
          <w:sz w:val="28"/>
          <w:szCs w:val="28"/>
        </w:rPr>
        <w:t xml:space="preserve"> определена проблема </w:t>
      </w:r>
      <w:r w:rsidR="00D83307" w:rsidRPr="00EE2E74">
        <w:rPr>
          <w:rFonts w:eastAsiaTheme="minorHAnsi"/>
          <w:color w:val="000000"/>
          <w:sz w:val="28"/>
          <w:szCs w:val="28"/>
          <w:lang w:eastAsia="en-US"/>
        </w:rPr>
        <w:t xml:space="preserve">недостаточного вклада дополнительного образования в профилактику преодоление школьной неуспешности, а это ведет к  риску </w:t>
      </w:r>
      <w:r w:rsidR="00D83307" w:rsidRPr="00EE2E74">
        <w:rPr>
          <w:color w:val="282828"/>
          <w:sz w:val="28"/>
          <w:szCs w:val="28"/>
          <w:shd w:val="clear" w:color="auto" w:fill="FFFFFF"/>
        </w:rPr>
        <w:t>влияния асоциальных явле</w:t>
      </w:r>
      <w:r w:rsidR="00547DAD">
        <w:rPr>
          <w:color w:val="282828"/>
          <w:sz w:val="28"/>
          <w:szCs w:val="28"/>
          <w:shd w:val="clear" w:color="auto" w:fill="FFFFFF"/>
        </w:rPr>
        <w:t>ний на подрастающее поколение и, как следствие</w:t>
      </w:r>
      <w:r w:rsidR="00547DAD" w:rsidRPr="00A82799">
        <w:rPr>
          <w:sz w:val="28"/>
          <w:szCs w:val="28"/>
          <w:shd w:val="clear" w:color="auto" w:fill="FFFFFF"/>
        </w:rPr>
        <w:t>,</w:t>
      </w:r>
      <w:r w:rsidR="00D83307" w:rsidRPr="00A82799">
        <w:rPr>
          <w:sz w:val="28"/>
          <w:szCs w:val="28"/>
          <w:shd w:val="clear" w:color="auto" w:fill="FFFFFF"/>
        </w:rPr>
        <w:t xml:space="preserve"> отражается прежде всего в росте числа правонарушений, совершаемых несовершеннолетними. </w:t>
      </w:r>
      <w:r w:rsidR="001C41D2" w:rsidRPr="00A82799">
        <w:rPr>
          <w:sz w:val="28"/>
          <w:szCs w:val="28"/>
          <w:shd w:val="clear" w:color="auto" w:fill="FFFFFF"/>
        </w:rPr>
        <w:t>Необходимо проводить системную работу среди несовершеннолетних по профилактике правонарушений и, прежде всего, через создание доступного содержательного</w:t>
      </w:r>
      <w:r w:rsidR="00453566" w:rsidRPr="00A82799">
        <w:rPr>
          <w:sz w:val="28"/>
          <w:szCs w:val="28"/>
          <w:shd w:val="clear" w:color="auto" w:fill="FFFFFF"/>
        </w:rPr>
        <w:t xml:space="preserve"> </w:t>
      </w:r>
      <w:r w:rsidR="001C41D2" w:rsidRPr="00A82799">
        <w:rPr>
          <w:sz w:val="28"/>
          <w:szCs w:val="28"/>
          <w:shd w:val="clear" w:color="auto" w:fill="FFFFFF"/>
        </w:rPr>
        <w:t xml:space="preserve">досуга для подростков. </w:t>
      </w:r>
      <w:r w:rsidR="00D83307" w:rsidRPr="00A82799">
        <w:rPr>
          <w:sz w:val="28"/>
          <w:szCs w:val="28"/>
          <w:shd w:val="clear" w:color="auto" w:fill="FFFFFF"/>
        </w:rPr>
        <w:t>Практика молодежного досуга показывает, что наиболее привлекательными формами для подростков являются музыка, танцы, спорт, игры и, конечно, КВН. КВН - это уникальное средство развития творчества, просвещения, эстетического воспитания и организации продуктивного досуга детей и подростков</w:t>
      </w:r>
      <w:r w:rsidR="001C41D2" w:rsidRPr="00A82799">
        <w:rPr>
          <w:sz w:val="28"/>
          <w:szCs w:val="28"/>
          <w:shd w:val="clear" w:color="auto" w:fill="FFFFFF"/>
        </w:rPr>
        <w:t>. КВН - это один из механизмов включения в деятельность детских и подростковых общественных объединений, действующих на принципах самоорганизац</w:t>
      </w:r>
      <w:r w:rsidR="001C41D2" w:rsidRPr="00EE2E74">
        <w:rPr>
          <w:color w:val="282828"/>
          <w:sz w:val="28"/>
          <w:szCs w:val="28"/>
          <w:shd w:val="clear" w:color="auto" w:fill="FFFFFF"/>
        </w:rPr>
        <w:t xml:space="preserve">ии, </w:t>
      </w:r>
      <w:r w:rsidR="001C41D2" w:rsidRPr="00EE2E74">
        <w:rPr>
          <w:color w:val="282828"/>
          <w:sz w:val="28"/>
          <w:szCs w:val="28"/>
          <w:shd w:val="clear" w:color="auto" w:fill="FFFFFF"/>
        </w:rPr>
        <w:lastRenderedPageBreak/>
        <w:t>самореализации, самодеятельности и самоуправления, по сути создания подросткового актива</w:t>
      </w:r>
      <w:r w:rsidR="002A6840" w:rsidRPr="00EE2E74">
        <w:rPr>
          <w:color w:val="282828"/>
          <w:sz w:val="28"/>
          <w:szCs w:val="28"/>
          <w:shd w:val="clear" w:color="auto" w:fill="FFFFFF"/>
        </w:rPr>
        <w:t>.</w:t>
      </w:r>
    </w:p>
    <w:p w:rsidR="002A6840" w:rsidRPr="00D663C7" w:rsidRDefault="002A6840" w:rsidP="00D663C7">
      <w:pPr>
        <w:pStyle w:val="a6"/>
        <w:spacing w:before="0" w:beforeAutospacing="0" w:after="0" w:afterAutospacing="0" w:line="360" w:lineRule="auto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EE2E74">
        <w:rPr>
          <w:b/>
          <w:color w:val="000000"/>
          <w:sz w:val="28"/>
          <w:szCs w:val="28"/>
        </w:rPr>
        <w:t>Адресат программы</w:t>
      </w:r>
      <w:r w:rsidRPr="00EE2E74">
        <w:rPr>
          <w:color w:val="000000"/>
          <w:sz w:val="28"/>
          <w:szCs w:val="28"/>
        </w:rPr>
        <w:t xml:space="preserve">. </w:t>
      </w:r>
      <w:r w:rsidRPr="00EE2E74">
        <w:rPr>
          <w:sz w:val="28"/>
          <w:szCs w:val="28"/>
        </w:rPr>
        <w:t>Программа предназначена для обучающихся среднего школьного возраста (12-15 лет), проявляющих интерес к занятиям театральной деятельностью вне зависимости от пола обучающегося и степени предварительной подготовки,</w:t>
      </w:r>
      <w:r w:rsidR="00453566" w:rsidRPr="00EE2E74">
        <w:rPr>
          <w:sz w:val="28"/>
          <w:szCs w:val="28"/>
        </w:rPr>
        <w:t xml:space="preserve"> </w:t>
      </w:r>
      <w:r w:rsidRPr="00EE2E74">
        <w:rPr>
          <w:sz w:val="28"/>
          <w:szCs w:val="28"/>
        </w:rPr>
        <w:t xml:space="preserve">направлена на создание условий для творческой самореализации личности и проявление индивидуальных способностей. При составлении программы учитывались психофизические возрастные особенности учащихся, их потенциальные возможности и способности. Количество обучающихся в группе до </w:t>
      </w:r>
      <w:r w:rsidRPr="00413325">
        <w:rPr>
          <w:sz w:val="28"/>
          <w:szCs w:val="28"/>
        </w:rPr>
        <w:t>15 человек</w:t>
      </w:r>
      <w:r w:rsidR="00413325">
        <w:rPr>
          <w:sz w:val="28"/>
          <w:szCs w:val="28"/>
        </w:rPr>
        <w:t>.</w:t>
      </w:r>
      <w:r w:rsidR="00547DAD" w:rsidRPr="00413325">
        <w:rPr>
          <w:sz w:val="28"/>
          <w:szCs w:val="28"/>
        </w:rPr>
        <w:t xml:space="preserve"> </w:t>
      </w:r>
    </w:p>
    <w:p w:rsidR="002A6840" w:rsidRPr="00EE2E74" w:rsidRDefault="002A6840" w:rsidP="00EE2E74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2E74">
        <w:rPr>
          <w:b/>
          <w:bCs/>
          <w:sz w:val="28"/>
          <w:szCs w:val="28"/>
        </w:rPr>
        <w:t>Уровень программы</w:t>
      </w:r>
      <w:r w:rsidR="00403EDB" w:rsidRPr="00EE2E74">
        <w:rPr>
          <w:b/>
          <w:bCs/>
          <w:sz w:val="28"/>
          <w:szCs w:val="28"/>
        </w:rPr>
        <w:t xml:space="preserve"> </w:t>
      </w:r>
      <w:r w:rsidR="00171EFA" w:rsidRPr="00EE2E74">
        <w:rPr>
          <w:b/>
          <w:bCs/>
          <w:sz w:val="28"/>
          <w:szCs w:val="28"/>
        </w:rPr>
        <w:t>–</w:t>
      </w:r>
      <w:r w:rsidRPr="00EE2E74">
        <w:rPr>
          <w:b/>
          <w:bCs/>
          <w:sz w:val="28"/>
          <w:szCs w:val="28"/>
        </w:rPr>
        <w:t xml:space="preserve"> </w:t>
      </w:r>
      <w:r w:rsidRPr="00EE2E74">
        <w:rPr>
          <w:bCs/>
          <w:sz w:val="28"/>
          <w:szCs w:val="28"/>
        </w:rPr>
        <w:t>базовый</w:t>
      </w:r>
      <w:r w:rsidR="00171EFA" w:rsidRPr="00EE2E74">
        <w:rPr>
          <w:bCs/>
          <w:sz w:val="28"/>
          <w:szCs w:val="28"/>
        </w:rPr>
        <w:t>.</w:t>
      </w:r>
    </w:p>
    <w:p w:rsidR="00403EDB" w:rsidRPr="00EE2E74" w:rsidRDefault="002A6840" w:rsidP="00EE2E74">
      <w:pPr>
        <w:tabs>
          <w:tab w:val="left" w:pos="8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eastAsia="Calibri" w:cs="Times New Roman"/>
          <w:b/>
          <w:bCs/>
          <w:sz w:val="28"/>
          <w:szCs w:val="28"/>
          <w:lang w:eastAsia="ru-RU"/>
        </w:rPr>
        <w:t>Объем программы и сроки реализации.</w:t>
      </w:r>
      <w:r w:rsidR="00792AB6" w:rsidRPr="00EE2E74">
        <w:rPr>
          <w:rFonts w:eastAsia="Calibri" w:cs="Times New Roman"/>
          <w:b/>
          <w:bCs/>
          <w:sz w:val="28"/>
          <w:szCs w:val="28"/>
          <w:lang w:eastAsia="ru-RU"/>
        </w:rPr>
        <w:t xml:space="preserve"> </w:t>
      </w:r>
      <w:r w:rsidRPr="00EE2E74">
        <w:rPr>
          <w:rFonts w:eastAsia="Calibri" w:cs="Times New Roman"/>
          <w:sz w:val="28"/>
          <w:szCs w:val="28"/>
          <w:lang w:eastAsia="ru-RU"/>
        </w:rPr>
        <w:t>Программа рассчитана на 288</w:t>
      </w:r>
      <w:r w:rsidR="00792AB6" w:rsidRPr="00EE2E74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EE2E74">
        <w:rPr>
          <w:rFonts w:eastAsia="Calibri" w:cs="Times New Roman"/>
          <w:sz w:val="28"/>
          <w:szCs w:val="28"/>
          <w:lang w:eastAsia="ru-RU"/>
        </w:rPr>
        <w:t>часов</w:t>
      </w:r>
      <w:r w:rsidR="00792AB6" w:rsidRPr="00EE2E74">
        <w:rPr>
          <w:rFonts w:eastAsia="Calibri" w:cs="Times New Roman"/>
          <w:sz w:val="28"/>
          <w:szCs w:val="28"/>
          <w:lang w:eastAsia="ru-RU"/>
        </w:rPr>
        <w:t>.</w:t>
      </w:r>
      <w:r w:rsidRPr="00EE2E74">
        <w:rPr>
          <w:rFonts w:eastAsia="Calibri" w:cs="Times New Roman"/>
          <w:sz w:val="28"/>
          <w:szCs w:val="28"/>
          <w:lang w:eastAsia="ru-RU"/>
        </w:rPr>
        <w:t xml:space="preserve"> Срок реализации программы – 2 года. Продолжительность обучения по программе – 36 недель в год.</w:t>
      </w:r>
      <w:r w:rsidR="00403EDB" w:rsidRPr="00EE2E74">
        <w:rPr>
          <w:rFonts w:cs="Times New Roman"/>
          <w:sz w:val="28"/>
          <w:szCs w:val="28"/>
        </w:rPr>
        <w:t xml:space="preserve"> </w:t>
      </w:r>
    </w:p>
    <w:p w:rsidR="002A6840" w:rsidRPr="00EE2E74" w:rsidRDefault="00403EDB" w:rsidP="00EE2E74">
      <w:pPr>
        <w:tabs>
          <w:tab w:val="left" w:pos="800"/>
        </w:tabs>
        <w:spacing w:line="360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E2E74">
        <w:rPr>
          <w:rFonts w:cs="Times New Roman"/>
          <w:b/>
          <w:sz w:val="28"/>
          <w:szCs w:val="28"/>
        </w:rPr>
        <w:t xml:space="preserve">Форма обучения – </w:t>
      </w:r>
      <w:r w:rsidRPr="00EE2E74">
        <w:rPr>
          <w:rFonts w:cs="Times New Roman"/>
          <w:sz w:val="28"/>
          <w:szCs w:val="28"/>
        </w:rPr>
        <w:t xml:space="preserve">очная. </w:t>
      </w:r>
    </w:p>
    <w:p w:rsidR="00403EDB" w:rsidRPr="00EE2E74" w:rsidRDefault="002A6840" w:rsidP="00EE2E74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b/>
          <w:bCs/>
          <w:sz w:val="28"/>
          <w:szCs w:val="28"/>
        </w:rPr>
        <w:t xml:space="preserve">Форма организации обучения. </w:t>
      </w:r>
      <w:r w:rsidR="00403EDB" w:rsidRPr="00EE2E7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E2E74">
        <w:rPr>
          <w:rFonts w:eastAsia="Times New Roman" w:cs="Times New Roman"/>
          <w:sz w:val="28"/>
          <w:szCs w:val="28"/>
        </w:rPr>
        <w:t>В обучении применяется групповая форма с индивидуальным подходом, включающая обучение в малых группах.</w:t>
      </w:r>
      <w:r w:rsidR="00403EDB" w:rsidRPr="00EE2E74">
        <w:rPr>
          <w:rFonts w:cs="Times New Roman"/>
          <w:sz w:val="28"/>
          <w:szCs w:val="28"/>
        </w:rPr>
        <w:t xml:space="preserve"> Все занятия в объединении личностно ориентированы. Продолжительность занятий устанавливается с учетом психофизической допустимой нагрузки учащихся. На занятиях используются различные методы обучения и воспитания в зависимости от поставленных педагогом задач. </w:t>
      </w:r>
      <w:r w:rsidR="00403EDB"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Теоретическая часть включает в себя классно-урочные занятия в различной форме: лекции, беседы с обучающимися в процессе изучения темы; тренинги через создание специальных игровых ситуаций, моделирующих ситуацию реальную, </w:t>
      </w:r>
    </w:p>
    <w:p w:rsidR="002A6840" w:rsidRPr="00EE2E74" w:rsidRDefault="00403EDB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Основными являются практические упражнения, интерактивные и деловые игры, тренинги, мозговой штурм, беседы, дискуссии, развивающие занятия, импровизации, ситуационный анализ, создание сценических материалов. Наибольшее предпочтение отдается интерактивным методам работы с подростками.</w:t>
      </w:r>
    </w:p>
    <w:p w:rsidR="00987D31" w:rsidRPr="00EE2E74" w:rsidRDefault="00987D31" w:rsidP="000A1A29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E7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Режим занятий. </w:t>
      </w:r>
      <w:r w:rsidRPr="00EE2E74">
        <w:rPr>
          <w:rFonts w:eastAsia="Times New Roman" w:cs="Times New Roman"/>
          <w:sz w:val="28"/>
          <w:szCs w:val="28"/>
          <w:lang w:eastAsia="ru-RU"/>
        </w:rPr>
        <w:t>На освоение программы отводится 4 часа в неделю. Занятия в группе проводятся 2 раза в неделю по</w:t>
      </w:r>
      <w:r w:rsidRPr="00EE2E74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EE2E74">
        <w:rPr>
          <w:rFonts w:eastAsia="Times New Roman" w:cs="Times New Roman"/>
          <w:sz w:val="28"/>
          <w:szCs w:val="28"/>
          <w:lang w:eastAsia="ru-RU"/>
        </w:rPr>
        <w:t>два академических часа с перерывом 10 минут. Продолжительность одного занятия - 45 минут.</w:t>
      </w:r>
    </w:p>
    <w:p w:rsidR="00987D31" w:rsidRPr="000A1A29" w:rsidRDefault="00987D31" w:rsidP="000A1A29">
      <w:pPr>
        <w:pStyle w:val="a3"/>
        <w:numPr>
          <w:ilvl w:val="1"/>
          <w:numId w:val="2"/>
        </w:numPr>
        <w:tabs>
          <w:tab w:val="left" w:pos="800"/>
        </w:tabs>
        <w:suppressAutoHyphens/>
        <w:spacing w:line="360" w:lineRule="auto"/>
        <w:ind w:left="0" w:firstLine="709"/>
        <w:rPr>
          <w:rFonts w:eastAsia="Calibri" w:cs="Times New Roman"/>
          <w:b/>
          <w:bCs/>
          <w:sz w:val="28"/>
          <w:szCs w:val="28"/>
          <w:lang w:eastAsia="ru-RU"/>
        </w:rPr>
      </w:pPr>
      <w:r w:rsidRPr="00EE2E74">
        <w:rPr>
          <w:rFonts w:eastAsia="Calibri" w:cs="Times New Roman"/>
          <w:b/>
          <w:bCs/>
          <w:sz w:val="28"/>
          <w:szCs w:val="28"/>
          <w:lang w:eastAsia="ru-RU"/>
        </w:rPr>
        <w:t>Цел</w:t>
      </w:r>
      <w:r w:rsidR="00363E21" w:rsidRPr="00EE2E74">
        <w:rPr>
          <w:rFonts w:eastAsia="Calibri" w:cs="Times New Roman"/>
          <w:b/>
          <w:bCs/>
          <w:sz w:val="28"/>
          <w:szCs w:val="28"/>
          <w:lang w:eastAsia="ru-RU"/>
        </w:rPr>
        <w:t>ь</w:t>
      </w:r>
      <w:r w:rsidRPr="00EE2E74">
        <w:rPr>
          <w:rFonts w:eastAsia="Calibri" w:cs="Times New Roman"/>
          <w:b/>
          <w:bCs/>
          <w:sz w:val="28"/>
          <w:szCs w:val="28"/>
          <w:lang w:eastAsia="ru-RU"/>
        </w:rPr>
        <w:t xml:space="preserve"> и задачи Программы</w:t>
      </w:r>
    </w:p>
    <w:p w:rsidR="00403EDB" w:rsidRPr="00EE2E74" w:rsidRDefault="00987D31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>Цель программы</w:t>
      </w:r>
      <w:r w:rsidR="00642E75" w:rsidRPr="00EE2E74">
        <w:rPr>
          <w:rFonts w:cs="Times New Roman"/>
          <w:b/>
          <w:sz w:val="28"/>
          <w:szCs w:val="28"/>
        </w:rPr>
        <w:t xml:space="preserve"> </w:t>
      </w:r>
      <w:r w:rsidRPr="00EE2E74">
        <w:rPr>
          <w:rFonts w:cs="Times New Roman"/>
          <w:b/>
          <w:sz w:val="28"/>
          <w:szCs w:val="28"/>
        </w:rPr>
        <w:t>-</w:t>
      </w:r>
      <w:r w:rsidR="00642E75" w:rsidRPr="00EE2E74">
        <w:rPr>
          <w:rFonts w:cs="Times New Roman"/>
          <w:b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t>развитие</w:t>
      </w:r>
      <w:r w:rsidR="00642E75" w:rsidRPr="00EE2E74">
        <w:rPr>
          <w:rFonts w:cs="Times New Roman"/>
          <w:sz w:val="28"/>
          <w:szCs w:val="28"/>
        </w:rPr>
        <w:t xml:space="preserve"> критического мышления,</w:t>
      </w:r>
      <w:r w:rsidRPr="00EE2E74">
        <w:rPr>
          <w:rFonts w:cs="Times New Roman"/>
          <w:sz w:val="28"/>
          <w:szCs w:val="28"/>
        </w:rPr>
        <w:t xml:space="preserve"> творческого потенциала, выявление организатор</w:t>
      </w:r>
      <w:r w:rsidR="00642E75" w:rsidRPr="00EE2E74">
        <w:rPr>
          <w:rFonts w:cs="Times New Roman"/>
          <w:sz w:val="28"/>
          <w:szCs w:val="28"/>
        </w:rPr>
        <w:t>ских способностей, лидерских ка</w:t>
      </w:r>
      <w:r w:rsidRPr="00EE2E74">
        <w:rPr>
          <w:rFonts w:cs="Times New Roman"/>
          <w:sz w:val="28"/>
          <w:szCs w:val="28"/>
        </w:rPr>
        <w:t>ч</w:t>
      </w:r>
      <w:r w:rsidR="00642E75" w:rsidRPr="00EE2E74">
        <w:rPr>
          <w:rFonts w:cs="Times New Roman"/>
          <w:sz w:val="28"/>
          <w:szCs w:val="28"/>
        </w:rPr>
        <w:t>ес</w:t>
      </w:r>
      <w:r w:rsidRPr="00EE2E74">
        <w:rPr>
          <w:rFonts w:cs="Times New Roman"/>
          <w:sz w:val="28"/>
          <w:szCs w:val="28"/>
        </w:rPr>
        <w:t>тв</w:t>
      </w:r>
      <w:r w:rsidR="00642E75" w:rsidRPr="00EE2E74">
        <w:rPr>
          <w:rFonts w:cs="Times New Roman"/>
          <w:sz w:val="28"/>
          <w:szCs w:val="28"/>
        </w:rPr>
        <w:t xml:space="preserve"> посредством игры в КВН.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>Задачи:</w:t>
      </w:r>
    </w:p>
    <w:p w:rsidR="00453566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E2E74">
        <w:rPr>
          <w:rFonts w:cs="Times New Roman"/>
          <w:i/>
          <w:sz w:val="28"/>
          <w:szCs w:val="28"/>
        </w:rPr>
        <w:t xml:space="preserve">Обучающие: 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знакомить с принципами КВН 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формировать навыки авторского творчества 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учить способам поиска информации в сети Интернет </w:t>
      </w:r>
    </w:p>
    <w:p w:rsidR="00642E75" w:rsidRPr="00F25CEE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F25CEE">
        <w:rPr>
          <w:rFonts w:cs="Times New Roman"/>
          <w:i/>
          <w:sz w:val="28"/>
          <w:szCs w:val="28"/>
        </w:rPr>
        <w:t xml:space="preserve">Развивающие: 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развивать культуру речи подростков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развивать творческое воображение и аналитические способности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формировать организаторские способности, лидерские качества, навыки конструктивного общения, активную жизненную позицию </w:t>
      </w:r>
    </w:p>
    <w:p w:rsidR="00453566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формировать способность самостоятельно оценивать результат своих действий;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i/>
          <w:sz w:val="28"/>
          <w:szCs w:val="28"/>
        </w:rPr>
        <w:t xml:space="preserve">  Воспитательные</w:t>
      </w:r>
      <w:r w:rsidRPr="00EE2E74">
        <w:rPr>
          <w:rFonts w:cs="Times New Roman"/>
          <w:sz w:val="28"/>
          <w:szCs w:val="28"/>
        </w:rPr>
        <w:t xml:space="preserve">: 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воспитывать культуру общения и пове</w:t>
      </w:r>
      <w:r w:rsidR="00F25CEE">
        <w:rPr>
          <w:rFonts w:cs="Times New Roman"/>
          <w:sz w:val="28"/>
          <w:szCs w:val="28"/>
        </w:rPr>
        <w:t>дения в коллективе сверстников</w:t>
      </w:r>
    </w:p>
    <w:p w:rsidR="00642E75" w:rsidRPr="00EE2E74" w:rsidRDefault="00642E75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формировать социальную устойчивость (учить способам защиты от негативного воздействия среды).</w:t>
      </w:r>
    </w:p>
    <w:p w:rsidR="00642E75" w:rsidRPr="00EE2E74" w:rsidRDefault="00642E75" w:rsidP="00EE2E74">
      <w:pPr>
        <w:pStyle w:val="a3"/>
        <w:keepNext/>
        <w:numPr>
          <w:ilvl w:val="1"/>
          <w:numId w:val="2"/>
        </w:numPr>
        <w:spacing w:line="360" w:lineRule="auto"/>
        <w:ind w:left="0" w:firstLine="709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EE2E74">
        <w:rPr>
          <w:rFonts w:eastAsia="Times New Roman" w:cs="Times New Roman"/>
          <w:b/>
          <w:bCs/>
          <w:sz w:val="28"/>
          <w:szCs w:val="28"/>
          <w:lang w:eastAsia="ar-SA"/>
        </w:rPr>
        <w:t>Содержание Программы</w:t>
      </w:r>
    </w:p>
    <w:p w:rsidR="00642E75" w:rsidRPr="00EE2E74" w:rsidRDefault="00642E75" w:rsidP="00EE2E74">
      <w:pPr>
        <w:shd w:val="clear" w:color="auto" w:fill="FFFFFF"/>
        <w:tabs>
          <w:tab w:val="left" w:pos="540"/>
          <w:tab w:val="left" w:pos="567"/>
          <w:tab w:val="left" w:pos="709"/>
        </w:tabs>
        <w:spacing w:line="360" w:lineRule="auto"/>
        <w:ind w:firstLine="709"/>
        <w:rPr>
          <w:rFonts w:eastAsia="Times New Roman" w:cs="Times New Roman"/>
          <w:b/>
          <w:sz w:val="28"/>
          <w:szCs w:val="28"/>
          <w:lang w:eastAsia="ar-SA"/>
        </w:rPr>
      </w:pPr>
      <w:r w:rsidRPr="00EE2E74">
        <w:rPr>
          <w:rFonts w:eastAsia="Times New Roman" w:cs="Times New Roman"/>
          <w:b/>
          <w:bCs/>
          <w:sz w:val="28"/>
          <w:szCs w:val="28"/>
          <w:lang w:eastAsia="ar-SA"/>
        </w:rPr>
        <w:t>Учебный план 1-го года обучения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993"/>
        <w:gridCol w:w="1275"/>
        <w:gridCol w:w="851"/>
        <w:gridCol w:w="2381"/>
      </w:tblGrid>
      <w:tr w:rsidR="00DD0CEA" w:rsidRPr="00642E75" w:rsidTr="00363E21">
        <w:trPr>
          <w:trHeight w:val="390"/>
        </w:trPr>
        <w:tc>
          <w:tcPr>
            <w:tcW w:w="851" w:type="dxa"/>
            <w:vMerge w:val="restart"/>
          </w:tcPr>
          <w:p w:rsidR="00DD0CEA" w:rsidRPr="00363E21" w:rsidRDefault="00DD0CEA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№ раз-дела</w:t>
            </w:r>
          </w:p>
        </w:tc>
        <w:tc>
          <w:tcPr>
            <w:tcW w:w="3147" w:type="dxa"/>
            <w:vMerge w:val="restart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3119" w:type="dxa"/>
            <w:gridSpan w:val="3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381" w:type="dxa"/>
            <w:vMerge w:val="restart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  <w:lang w:val="en-US"/>
              </w:rPr>
              <w:t>Формы</w:t>
            </w:r>
            <w:r w:rsidRPr="00363E21">
              <w:rPr>
                <w:rFonts w:eastAsia="Times New Roman" w:cs="Times New Roman"/>
                <w:spacing w:val="-3"/>
                <w:sz w:val="26"/>
                <w:szCs w:val="26"/>
                <w:lang w:val="en-US"/>
              </w:rPr>
              <w:t xml:space="preserve"> </w:t>
            </w:r>
            <w:r w:rsidRPr="00363E21">
              <w:rPr>
                <w:rFonts w:eastAsia="Times New Roman" w:cs="Times New Roman"/>
                <w:sz w:val="26"/>
                <w:szCs w:val="26"/>
                <w:lang w:val="en-US"/>
              </w:rPr>
              <w:t>аттестации/</w:t>
            </w:r>
            <w:r w:rsidRPr="00363E21">
              <w:rPr>
                <w:rFonts w:eastAsia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r w:rsidRPr="00363E21">
              <w:rPr>
                <w:rFonts w:eastAsia="Times New Roman" w:cs="Times New Roman"/>
                <w:sz w:val="26"/>
                <w:szCs w:val="26"/>
                <w:lang w:val="en-US"/>
              </w:rPr>
              <w:t>контроля</w:t>
            </w:r>
          </w:p>
        </w:tc>
      </w:tr>
      <w:tr w:rsidR="00DD0CEA" w:rsidRPr="00642E75" w:rsidTr="00363E21">
        <w:trPr>
          <w:trHeight w:val="307"/>
        </w:trPr>
        <w:tc>
          <w:tcPr>
            <w:tcW w:w="851" w:type="dxa"/>
            <w:vMerge/>
          </w:tcPr>
          <w:p w:rsidR="00DD0CEA" w:rsidRPr="00363E21" w:rsidRDefault="00DD0CEA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  <w:vMerge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D0CEA" w:rsidRPr="00363E21" w:rsidRDefault="00DD0CEA" w:rsidP="00363E21">
            <w:pPr>
              <w:tabs>
                <w:tab w:val="left" w:pos="540"/>
                <w:tab w:val="left" w:pos="567"/>
                <w:tab w:val="left" w:pos="709"/>
              </w:tabs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DD0CEA" w:rsidRPr="00363E21" w:rsidRDefault="00DD0CEA" w:rsidP="00363E21">
            <w:pPr>
              <w:tabs>
                <w:tab w:val="left" w:pos="540"/>
                <w:tab w:val="left" w:pos="567"/>
                <w:tab w:val="left" w:pos="709"/>
              </w:tabs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DD0CEA" w:rsidRPr="00363E21" w:rsidRDefault="00DD0CEA" w:rsidP="00363E21">
            <w:pPr>
              <w:tabs>
                <w:tab w:val="left" w:pos="540"/>
                <w:tab w:val="left" w:pos="567"/>
                <w:tab w:val="left" w:pos="709"/>
              </w:tabs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381" w:type="dxa"/>
            <w:vMerge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D0CEA" w:rsidRPr="00642E75" w:rsidTr="00363E21">
        <w:trPr>
          <w:trHeight w:val="1050"/>
        </w:trPr>
        <w:tc>
          <w:tcPr>
            <w:tcW w:w="851" w:type="dxa"/>
          </w:tcPr>
          <w:p w:rsidR="00DD0CEA" w:rsidRPr="00363E21" w:rsidRDefault="00DD0CEA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 xml:space="preserve">Введение в программу. Вводное занятие. </w:t>
            </w:r>
          </w:p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</w:p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Тест, собеседование</w:t>
            </w:r>
          </w:p>
        </w:tc>
      </w:tr>
      <w:tr w:rsidR="00DD0CEA" w:rsidRPr="00642E75" w:rsidTr="00363E21">
        <w:trPr>
          <w:trHeight w:val="361"/>
        </w:trPr>
        <w:tc>
          <w:tcPr>
            <w:tcW w:w="851" w:type="dxa"/>
          </w:tcPr>
          <w:p w:rsidR="00DD0CEA" w:rsidRPr="00363E21" w:rsidRDefault="00DD0CEA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147" w:type="dxa"/>
          </w:tcPr>
          <w:p w:rsidR="00DD0CEA" w:rsidRPr="00363E21" w:rsidRDefault="00DD0CEA" w:rsidP="00880CD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Теория КВН</w:t>
            </w:r>
          </w:p>
        </w:tc>
        <w:tc>
          <w:tcPr>
            <w:tcW w:w="993" w:type="dxa"/>
          </w:tcPr>
          <w:p w:rsidR="00DD0CEA" w:rsidRPr="00363E21" w:rsidRDefault="00E74559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  <w:r w:rsidRPr="00363E21">
              <w:rPr>
                <w:rFonts w:cs="Times New Roman"/>
                <w:sz w:val="26"/>
                <w:szCs w:val="26"/>
              </w:rPr>
              <w:t>Наблюдение, самоконтроль, анализ</w:t>
            </w:r>
          </w:p>
        </w:tc>
      </w:tr>
      <w:tr w:rsidR="00DD0CEA" w:rsidRPr="00642E75" w:rsidTr="00363E21">
        <w:trPr>
          <w:trHeight w:val="244"/>
        </w:trPr>
        <w:tc>
          <w:tcPr>
            <w:tcW w:w="851" w:type="dxa"/>
          </w:tcPr>
          <w:p w:rsidR="00DD0CEA" w:rsidRPr="00363E21" w:rsidRDefault="00DD0CEA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 xml:space="preserve">Развитие культурной среды Белгородской области. Творческое объединение «Тремпель </w:t>
            </w:r>
            <w:r w:rsidRPr="00363E21">
              <w:rPr>
                <w:rFonts w:eastAsia="Calibri" w:cs="Times New Roman"/>
                <w:spacing w:val="2"/>
                <w:sz w:val="26"/>
                <w:szCs w:val="26"/>
                <w:lang w:val="en-US" w:eastAsia="ru-RU"/>
              </w:rPr>
              <w:t>production</w:t>
            </w: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993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DD0CEA" w:rsidRPr="00363E21" w:rsidRDefault="0043147D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Опрос, обсуждение</w:t>
            </w:r>
          </w:p>
        </w:tc>
      </w:tr>
      <w:tr w:rsidR="00DD0CEA" w:rsidRPr="00642E75" w:rsidTr="00363E21">
        <w:trPr>
          <w:trHeight w:val="244"/>
        </w:trPr>
        <w:tc>
          <w:tcPr>
            <w:tcW w:w="851" w:type="dxa"/>
          </w:tcPr>
          <w:p w:rsidR="00DD0CEA" w:rsidRPr="00363E21" w:rsidRDefault="007E4134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cs="Times New Roman"/>
                <w:sz w:val="26"/>
                <w:szCs w:val="26"/>
              </w:rPr>
              <w:t>Актерское мастерство</w:t>
            </w:r>
          </w:p>
        </w:tc>
        <w:tc>
          <w:tcPr>
            <w:tcW w:w="993" w:type="dxa"/>
          </w:tcPr>
          <w:p w:rsidR="00DD0CEA" w:rsidRPr="00363E21" w:rsidRDefault="007B1A30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DD0CEA" w:rsidRPr="00363E21" w:rsidRDefault="007B1A30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Рефлексия, сравнительный самоанализ, обсуждение</w:t>
            </w:r>
          </w:p>
        </w:tc>
      </w:tr>
      <w:tr w:rsidR="00DD0CEA" w:rsidRPr="00642E75" w:rsidTr="00363E21">
        <w:trPr>
          <w:trHeight w:val="2830"/>
        </w:trPr>
        <w:tc>
          <w:tcPr>
            <w:tcW w:w="851" w:type="dxa"/>
          </w:tcPr>
          <w:p w:rsidR="00DD0CEA" w:rsidRPr="00363E21" w:rsidRDefault="007E4134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47" w:type="dxa"/>
          </w:tcPr>
          <w:p w:rsidR="00DD0CEA" w:rsidRPr="00363E21" w:rsidRDefault="00DD0CEA" w:rsidP="00363E21">
            <w:pPr>
              <w:tabs>
                <w:tab w:val="left" w:pos="540"/>
                <w:tab w:val="left" w:pos="567"/>
                <w:tab w:val="left" w:pos="709"/>
              </w:tabs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bookmarkStart w:id="1" w:name="_Hlk131372936"/>
            <w:r w:rsidRPr="00363E21">
              <w:rPr>
                <w:rFonts w:cs="Times New Roman"/>
                <w:sz w:val="26"/>
                <w:szCs w:val="26"/>
              </w:rPr>
              <w:t>«</w:t>
            </w:r>
            <w:r w:rsidR="00363E21" w:rsidRPr="00363E21">
              <w:rPr>
                <w:rFonts w:cs="Times New Roman"/>
                <w:sz w:val="26"/>
                <w:szCs w:val="26"/>
              </w:rPr>
              <w:t xml:space="preserve">Командообразование», </w:t>
            </w:r>
            <w:r w:rsidR="00685DBA" w:rsidRPr="00363E21">
              <w:rPr>
                <w:rFonts w:cs="Times New Roman"/>
                <w:sz w:val="26"/>
                <w:szCs w:val="26"/>
              </w:rPr>
              <w:t xml:space="preserve"> </w:t>
            </w:r>
            <w:r w:rsidRPr="00363E21">
              <w:rPr>
                <w:rFonts w:cs="Times New Roman"/>
                <w:sz w:val="26"/>
                <w:szCs w:val="26"/>
              </w:rPr>
              <w:t>внеКВНовская деятельность</w:t>
            </w:r>
            <w:bookmarkEnd w:id="1"/>
          </w:p>
        </w:tc>
        <w:tc>
          <w:tcPr>
            <w:tcW w:w="993" w:type="dxa"/>
          </w:tcPr>
          <w:p w:rsidR="00DD0CEA" w:rsidRPr="00363E21" w:rsidRDefault="00220CF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DD0CEA" w:rsidRPr="00363E21" w:rsidRDefault="008948C3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Анкетирование, итоговый мониторинг</w:t>
            </w:r>
          </w:p>
        </w:tc>
      </w:tr>
      <w:tr w:rsidR="00DD0CEA" w:rsidRPr="00642E75" w:rsidTr="00363E21">
        <w:trPr>
          <w:trHeight w:val="600"/>
        </w:trPr>
        <w:tc>
          <w:tcPr>
            <w:tcW w:w="851" w:type="dxa"/>
          </w:tcPr>
          <w:p w:rsidR="00DD0CEA" w:rsidRPr="00363E21" w:rsidRDefault="007E4134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Мозговой штурм</w:t>
            </w:r>
          </w:p>
        </w:tc>
        <w:tc>
          <w:tcPr>
            <w:tcW w:w="993" w:type="dxa"/>
          </w:tcPr>
          <w:p w:rsidR="00DD0CEA" w:rsidRPr="00363E21" w:rsidRDefault="008F5B78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CEA" w:rsidRPr="00363E21" w:rsidRDefault="008F5B78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Написание авторского литературного материала</w:t>
            </w:r>
          </w:p>
        </w:tc>
      </w:tr>
      <w:tr w:rsidR="00DD0CEA" w:rsidRPr="00642E75" w:rsidTr="00363E21">
        <w:trPr>
          <w:trHeight w:val="675"/>
        </w:trPr>
        <w:tc>
          <w:tcPr>
            <w:tcW w:w="851" w:type="dxa"/>
          </w:tcPr>
          <w:p w:rsidR="00DD0CEA" w:rsidRPr="00363E21" w:rsidRDefault="007E4134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Пантомима</w:t>
            </w:r>
          </w:p>
        </w:tc>
        <w:tc>
          <w:tcPr>
            <w:tcW w:w="993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Выполнение специальных упражнений</w:t>
            </w:r>
          </w:p>
        </w:tc>
      </w:tr>
      <w:tr w:rsidR="00DD0CEA" w:rsidRPr="00642E75" w:rsidTr="00363E21">
        <w:trPr>
          <w:trHeight w:val="735"/>
        </w:trPr>
        <w:tc>
          <w:tcPr>
            <w:tcW w:w="851" w:type="dxa"/>
          </w:tcPr>
          <w:p w:rsidR="00DD0CEA" w:rsidRPr="00363E21" w:rsidRDefault="007E4134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bookmarkStart w:id="2" w:name="_Hlk129196042"/>
            <w:r w:rsidRPr="00363E21">
              <w:rPr>
                <w:rFonts w:cs="Times New Roman"/>
                <w:sz w:val="26"/>
                <w:szCs w:val="26"/>
              </w:rPr>
              <w:t>Импровизация</w:t>
            </w:r>
            <w:bookmarkEnd w:id="2"/>
          </w:p>
        </w:tc>
        <w:tc>
          <w:tcPr>
            <w:tcW w:w="993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Тестирование, анализ</w:t>
            </w:r>
          </w:p>
        </w:tc>
      </w:tr>
      <w:tr w:rsidR="00DD0CEA" w:rsidRPr="00642E75" w:rsidTr="00363E21">
        <w:trPr>
          <w:trHeight w:val="540"/>
        </w:trPr>
        <w:tc>
          <w:tcPr>
            <w:tcW w:w="851" w:type="dxa"/>
          </w:tcPr>
          <w:p w:rsidR="00DD0CEA" w:rsidRPr="00363E21" w:rsidRDefault="007E4134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Теория построения шутки и миниатюр</w:t>
            </w:r>
          </w:p>
        </w:tc>
        <w:tc>
          <w:tcPr>
            <w:tcW w:w="993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Устный опрос, написание авторского литературного материала</w:t>
            </w:r>
          </w:p>
        </w:tc>
      </w:tr>
      <w:tr w:rsidR="00DD0CEA" w:rsidRPr="00642E75" w:rsidTr="00363E21">
        <w:trPr>
          <w:trHeight w:val="645"/>
        </w:trPr>
        <w:tc>
          <w:tcPr>
            <w:tcW w:w="851" w:type="dxa"/>
          </w:tcPr>
          <w:p w:rsidR="00DD0CEA" w:rsidRPr="00363E21" w:rsidRDefault="00DD0CEA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</w:t>
            </w:r>
            <w:r w:rsidR="007E4134"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7" w:type="dxa"/>
          </w:tcPr>
          <w:p w:rsidR="00DD0CEA" w:rsidRPr="00363E21" w:rsidRDefault="00DD0CEA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Практика: подготовка к школьным играм</w:t>
            </w:r>
          </w:p>
        </w:tc>
        <w:tc>
          <w:tcPr>
            <w:tcW w:w="993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CEA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</w:tcPr>
          <w:p w:rsidR="00DD0CEA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1" w:type="dxa"/>
          </w:tcPr>
          <w:p w:rsidR="00DD0CEA" w:rsidRPr="00363E21" w:rsidRDefault="00DD0CEA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 xml:space="preserve">Наблюдение за качеством подготовки, выполнение упражнений по </w:t>
            </w:r>
            <w:r w:rsidRPr="00363E21">
              <w:rPr>
                <w:rFonts w:cs="Times New Roman"/>
                <w:sz w:val="26"/>
                <w:szCs w:val="26"/>
              </w:rPr>
              <w:lastRenderedPageBreak/>
              <w:t>актёрскому мастерству</w:t>
            </w:r>
          </w:p>
        </w:tc>
      </w:tr>
      <w:tr w:rsidR="00DC7E22" w:rsidRPr="00642E75" w:rsidTr="00363E21">
        <w:trPr>
          <w:trHeight w:val="1890"/>
        </w:trPr>
        <w:tc>
          <w:tcPr>
            <w:tcW w:w="851" w:type="dxa"/>
          </w:tcPr>
          <w:p w:rsidR="00DC7E22" w:rsidRPr="00363E21" w:rsidRDefault="00DC7E22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lastRenderedPageBreak/>
              <w:t>1</w:t>
            </w:r>
            <w:r w:rsidR="007E4134"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7" w:type="dxa"/>
          </w:tcPr>
          <w:p w:rsidR="00DC7E22" w:rsidRPr="00363E21" w:rsidRDefault="00DC7E2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Тренинги по актерскому мастерству для самостоятельного совершенствования</w:t>
            </w:r>
          </w:p>
        </w:tc>
        <w:tc>
          <w:tcPr>
            <w:tcW w:w="993" w:type="dxa"/>
          </w:tcPr>
          <w:p w:rsidR="00DC7E22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DC7E22" w:rsidRPr="00363E21" w:rsidRDefault="00A463C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1" w:type="dxa"/>
          </w:tcPr>
          <w:p w:rsidR="00DC7E22" w:rsidRPr="00363E21" w:rsidRDefault="00FB048C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1" w:type="dxa"/>
          </w:tcPr>
          <w:p w:rsidR="00DC7E22" w:rsidRPr="00363E21" w:rsidRDefault="00DC7E22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  <w:r w:rsidRPr="00363E21">
              <w:rPr>
                <w:rFonts w:cs="Times New Roman"/>
                <w:sz w:val="26"/>
                <w:szCs w:val="26"/>
              </w:rPr>
              <w:t>Анкетирование, упражнения по актёрскому мастерству</w:t>
            </w:r>
          </w:p>
        </w:tc>
      </w:tr>
      <w:tr w:rsidR="00DC7E22" w:rsidRPr="00642E75" w:rsidTr="00363E21">
        <w:trPr>
          <w:trHeight w:val="451"/>
        </w:trPr>
        <w:tc>
          <w:tcPr>
            <w:tcW w:w="851" w:type="dxa"/>
          </w:tcPr>
          <w:p w:rsidR="00DC7E22" w:rsidRPr="00363E21" w:rsidRDefault="00DC7E22" w:rsidP="00642E75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</w:tcPr>
          <w:p w:rsidR="00DC7E22" w:rsidRPr="00363E21" w:rsidRDefault="00DC7E2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cs="Times New Roman"/>
                <w:b/>
                <w:sz w:val="26"/>
                <w:szCs w:val="26"/>
              </w:rPr>
            </w:pPr>
            <w:r w:rsidRPr="00363E21">
              <w:rPr>
                <w:rFonts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DC7E22" w:rsidRPr="00363E21" w:rsidRDefault="00E74559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5" w:type="dxa"/>
          </w:tcPr>
          <w:p w:rsidR="00DC7E22" w:rsidRPr="00363E21" w:rsidRDefault="00E74559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1" w:type="dxa"/>
          </w:tcPr>
          <w:p w:rsidR="00DC7E22" w:rsidRPr="00363E21" w:rsidRDefault="00DC7E22" w:rsidP="00642E75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381" w:type="dxa"/>
          </w:tcPr>
          <w:p w:rsidR="00DC7E22" w:rsidRPr="00363E21" w:rsidRDefault="00DC7E22" w:rsidP="00642E75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cs="Times New Roman"/>
                <w:sz w:val="26"/>
                <w:szCs w:val="26"/>
              </w:rPr>
            </w:pPr>
          </w:p>
        </w:tc>
      </w:tr>
    </w:tbl>
    <w:p w:rsidR="00403EDB" w:rsidRDefault="00403EDB" w:rsidP="00403ED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42E75" w:rsidRDefault="00642E75" w:rsidP="00EE2E74">
      <w:pPr>
        <w:shd w:val="clear" w:color="auto" w:fill="FFFFFF"/>
        <w:suppressAutoHyphens/>
        <w:spacing w:line="36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42E75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 w:rsidR="00171EF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3E21">
        <w:rPr>
          <w:rFonts w:eastAsia="Times New Roman" w:cs="Times New Roman"/>
          <w:b/>
          <w:color w:val="000000"/>
          <w:sz w:val="28"/>
          <w:szCs w:val="28"/>
          <w:lang w:eastAsia="ru-RU"/>
        </w:rPr>
        <w:t>1 года обучения</w:t>
      </w:r>
    </w:p>
    <w:p w:rsidR="007E4134" w:rsidRPr="000969EE" w:rsidRDefault="007E4134" w:rsidP="00EE2E7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969E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0969EE">
        <w:rPr>
          <w:b/>
          <w:sz w:val="28"/>
          <w:szCs w:val="28"/>
        </w:rPr>
        <w:t xml:space="preserve">. Введение в программу – </w:t>
      </w:r>
      <w:r>
        <w:rPr>
          <w:b/>
          <w:sz w:val="28"/>
          <w:szCs w:val="28"/>
        </w:rPr>
        <w:t>4</w:t>
      </w:r>
      <w:r w:rsidRPr="000969EE">
        <w:rPr>
          <w:b/>
          <w:sz w:val="28"/>
          <w:szCs w:val="28"/>
        </w:rPr>
        <w:t xml:space="preserve"> часа</w:t>
      </w:r>
      <w:r w:rsidR="00363E21">
        <w:rPr>
          <w:b/>
          <w:sz w:val="28"/>
          <w:szCs w:val="28"/>
        </w:rPr>
        <w:t>.</w:t>
      </w:r>
    </w:p>
    <w:p w:rsidR="007E4134" w:rsidRPr="00363E21" w:rsidRDefault="007E4134" w:rsidP="00EE2E74">
      <w:pPr>
        <w:spacing w:line="360" w:lineRule="auto"/>
        <w:ind w:firstLine="709"/>
        <w:jc w:val="both"/>
        <w:rPr>
          <w:sz w:val="28"/>
          <w:szCs w:val="28"/>
        </w:rPr>
      </w:pPr>
      <w:r w:rsidRPr="00363E21">
        <w:rPr>
          <w:sz w:val="28"/>
          <w:szCs w:val="28"/>
        </w:rPr>
        <w:t>Теория: Цель и задачи работы объединения по интересам и игры КВН в целом. Особенности «Школы КВН». Правила безопасности. План работы объединения по интересам. Комплектование группы, знакомство с обучающимися.</w:t>
      </w:r>
    </w:p>
    <w:p w:rsidR="007E4134" w:rsidRPr="00363E21" w:rsidRDefault="007E4134" w:rsidP="00EE2E74">
      <w:pPr>
        <w:spacing w:line="360" w:lineRule="auto"/>
        <w:ind w:firstLine="709"/>
        <w:jc w:val="both"/>
        <w:rPr>
          <w:sz w:val="28"/>
          <w:szCs w:val="28"/>
        </w:rPr>
      </w:pPr>
      <w:r w:rsidRPr="00363E21">
        <w:rPr>
          <w:sz w:val="28"/>
          <w:szCs w:val="28"/>
        </w:rPr>
        <w:t xml:space="preserve">Практика: Игры в группах, способствующие быстрому </w:t>
      </w:r>
      <w:r w:rsidR="00685DBA" w:rsidRPr="00363E21">
        <w:rPr>
          <w:sz w:val="28"/>
          <w:szCs w:val="28"/>
        </w:rPr>
        <w:t>сплочению обучающихся.</w:t>
      </w:r>
    </w:p>
    <w:p w:rsidR="007E4134" w:rsidRDefault="007E4134" w:rsidP="00EE2E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969E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2</w:t>
      </w:r>
      <w:r w:rsidRPr="000969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Теория КВН – 6 часов. </w:t>
      </w:r>
    </w:p>
    <w:p w:rsidR="007E4134" w:rsidRPr="00363E21" w:rsidRDefault="007E4134" w:rsidP="00EE2E74">
      <w:pPr>
        <w:spacing w:line="360" w:lineRule="auto"/>
        <w:ind w:firstLine="709"/>
        <w:jc w:val="both"/>
        <w:rPr>
          <w:sz w:val="28"/>
          <w:szCs w:val="28"/>
        </w:rPr>
      </w:pPr>
      <w:r w:rsidRPr="00363E21">
        <w:rPr>
          <w:sz w:val="28"/>
          <w:szCs w:val="28"/>
        </w:rPr>
        <w:t>Теория: Основные понятия и термины КВНовского движения</w:t>
      </w:r>
      <w:r w:rsidR="00685DBA" w:rsidRPr="00363E21">
        <w:rPr>
          <w:sz w:val="28"/>
          <w:szCs w:val="28"/>
        </w:rPr>
        <w:t>.</w:t>
      </w:r>
      <w:r w:rsidR="00AC5877" w:rsidRPr="00363E21">
        <w:rPr>
          <w:sz w:val="28"/>
          <w:szCs w:val="28"/>
        </w:rPr>
        <w:t xml:space="preserve"> Люди, положившие начало языку КВН. </w:t>
      </w:r>
      <w:r w:rsidR="00685DBA" w:rsidRPr="00363E21">
        <w:rPr>
          <w:sz w:val="28"/>
          <w:szCs w:val="28"/>
        </w:rPr>
        <w:t xml:space="preserve"> Словарь КВНовского языка. С</w:t>
      </w:r>
      <w:r w:rsidRPr="00363E21">
        <w:rPr>
          <w:sz w:val="28"/>
          <w:szCs w:val="28"/>
        </w:rPr>
        <w:t>труктурный разбор игры КВН.</w:t>
      </w:r>
      <w:r w:rsidR="00685DBA" w:rsidRPr="00363E21">
        <w:rPr>
          <w:sz w:val="28"/>
          <w:szCs w:val="28"/>
        </w:rPr>
        <w:t xml:space="preserve"> Традиционные конкурсы КВН.</w:t>
      </w:r>
    </w:p>
    <w:p w:rsidR="007E4134" w:rsidRDefault="007E4134" w:rsidP="00EE2E74">
      <w:pPr>
        <w:spacing w:line="360" w:lineRule="auto"/>
        <w:ind w:firstLine="709"/>
        <w:jc w:val="both"/>
        <w:rPr>
          <w:rFonts w:eastAsia="Calibri" w:cs="Times New Roman"/>
          <w:spacing w:val="2"/>
          <w:sz w:val="28"/>
          <w:szCs w:val="28"/>
          <w:lang w:eastAsia="ru-RU"/>
        </w:rPr>
      </w:pPr>
      <w:r w:rsidRPr="007E4134"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</w:t>
      </w:r>
      <w:r w:rsidRPr="007E4134">
        <w:rPr>
          <w:rFonts w:eastAsia="Calibri" w:cs="Times New Roman"/>
          <w:b/>
          <w:spacing w:val="2"/>
          <w:sz w:val="28"/>
          <w:szCs w:val="28"/>
          <w:lang w:eastAsia="ru-RU"/>
        </w:rPr>
        <w:t xml:space="preserve">Развитие культурной среды Белгородской области. Творческое объединение «Тремпель </w:t>
      </w:r>
      <w:r w:rsidRPr="007E4134">
        <w:rPr>
          <w:rFonts w:eastAsia="Calibri" w:cs="Times New Roman"/>
          <w:b/>
          <w:spacing w:val="2"/>
          <w:sz w:val="28"/>
          <w:szCs w:val="28"/>
          <w:lang w:val="en-US" w:eastAsia="ru-RU"/>
        </w:rPr>
        <w:t>production</w:t>
      </w:r>
      <w:r w:rsidRPr="007E4134">
        <w:rPr>
          <w:rFonts w:eastAsia="Calibri" w:cs="Times New Roman"/>
          <w:b/>
          <w:spacing w:val="2"/>
          <w:sz w:val="28"/>
          <w:szCs w:val="28"/>
          <w:lang w:eastAsia="ru-RU"/>
        </w:rPr>
        <w:t>» - 10 часов.</w:t>
      </w:r>
    </w:p>
    <w:p w:rsidR="007E4134" w:rsidRPr="00363E21" w:rsidRDefault="007E4134" w:rsidP="00EE2E7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363E21">
        <w:rPr>
          <w:rFonts w:ascii="Times New Roman" w:hAnsi="Times New Roman"/>
          <w:color w:val="auto"/>
          <w:sz w:val="28"/>
          <w:szCs w:val="28"/>
        </w:rPr>
        <w:lastRenderedPageBreak/>
        <w:t>Теория:</w:t>
      </w:r>
      <w:r w:rsidR="00D663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F4E" w:rsidRPr="00363E21">
        <w:rPr>
          <w:rFonts w:ascii="Times New Roman" w:hAnsi="Times New Roman"/>
          <w:color w:val="auto"/>
          <w:sz w:val="28"/>
          <w:szCs w:val="28"/>
        </w:rPr>
        <w:t xml:space="preserve">Цифровизация культуры: опыт Белгородской области. Культурное пространство Белгородской области. </w:t>
      </w:r>
      <w:r w:rsidR="00685DBA" w:rsidRPr="00F25C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Pr="00F25C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бразовательный проект для развития КВН движения в муниципальных образованиях Белгородской области.</w:t>
      </w:r>
      <w:r w:rsidR="00C61F4E" w:rsidRPr="00363E21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Образование </w:t>
      </w:r>
      <w:r w:rsidR="00C61F4E" w:rsidRPr="0036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официальной лиги Международного союза КВН «Тремпель».</w:t>
      </w:r>
    </w:p>
    <w:p w:rsidR="007E4134" w:rsidRPr="00363E21" w:rsidRDefault="007E4134" w:rsidP="00EE2E7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pacing w:val="8"/>
          <w:sz w:val="28"/>
          <w:szCs w:val="28"/>
          <w:lang w:eastAsia="ru-RU"/>
        </w:rPr>
      </w:pPr>
      <w:r w:rsidRPr="00F25CEE">
        <w:rPr>
          <w:rFonts w:ascii="Times New Roman" w:hAnsi="Times New Roman" w:cs="Times New Roman"/>
          <w:color w:val="auto"/>
          <w:sz w:val="28"/>
          <w:szCs w:val="28"/>
        </w:rPr>
        <w:t>Практика: «</w:t>
      </w:r>
      <w:r w:rsidRPr="00F25CEE">
        <w:rPr>
          <w:rFonts w:ascii="Times New Roman" w:eastAsia="Times New Roman" w:hAnsi="Times New Roman" w:cs="Times New Roman"/>
          <w:iCs/>
          <w:color w:val="auto"/>
          <w:spacing w:val="8"/>
          <w:sz w:val="28"/>
          <w:szCs w:val="28"/>
          <w:lang w:eastAsia="ru-RU"/>
        </w:rPr>
        <w:t xml:space="preserve">О прошлом, настоящем и будущем белгородского клуба весёлых и находчивых.» Просмотр </w:t>
      </w:r>
      <w:r w:rsidR="00C61F4E" w:rsidRPr="00F25CEE">
        <w:rPr>
          <w:rFonts w:ascii="Times New Roman" w:eastAsia="Times New Roman" w:hAnsi="Times New Roman" w:cs="Times New Roman"/>
          <w:iCs/>
          <w:color w:val="auto"/>
          <w:spacing w:val="8"/>
          <w:sz w:val="28"/>
          <w:szCs w:val="28"/>
          <w:lang w:eastAsia="ru-RU"/>
        </w:rPr>
        <w:t>выступлений Официальной лиги КВН «Тремпель». Анализ и обсуждение</w:t>
      </w:r>
      <w:r w:rsidR="00AC5877" w:rsidRPr="00F25CEE">
        <w:rPr>
          <w:rFonts w:ascii="Times New Roman" w:eastAsia="Times New Roman" w:hAnsi="Times New Roman" w:cs="Times New Roman"/>
          <w:iCs/>
          <w:color w:val="auto"/>
          <w:spacing w:val="8"/>
          <w:sz w:val="28"/>
          <w:szCs w:val="28"/>
          <w:lang w:eastAsia="ru-RU"/>
        </w:rPr>
        <w:t xml:space="preserve"> видео</w:t>
      </w:r>
      <w:r w:rsidR="00AC5877" w:rsidRPr="00363E21">
        <w:rPr>
          <w:rFonts w:ascii="Times New Roman" w:eastAsia="Times New Roman" w:hAnsi="Times New Roman" w:cs="Times New Roman"/>
          <w:iCs/>
          <w:color w:val="222222"/>
          <w:spacing w:val="8"/>
          <w:sz w:val="28"/>
          <w:szCs w:val="28"/>
          <w:lang w:eastAsia="ru-RU"/>
        </w:rPr>
        <w:t>.</w:t>
      </w:r>
    </w:p>
    <w:p w:rsidR="007E4134" w:rsidRPr="00E74559" w:rsidRDefault="007E4134" w:rsidP="00EE2E7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E74559">
        <w:rPr>
          <w:b/>
          <w:sz w:val="28"/>
          <w:szCs w:val="28"/>
          <w:lang w:eastAsia="ru-RU"/>
        </w:rPr>
        <w:t>Раздел 4. Актёрское мастерство – 10 часов.</w:t>
      </w:r>
    </w:p>
    <w:p w:rsidR="007E4134" w:rsidRPr="000969EE" w:rsidRDefault="007B1A30" w:rsidP="00EE2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7E4134" w:rsidRPr="000969EE">
        <w:rPr>
          <w:sz w:val="28"/>
          <w:szCs w:val="28"/>
        </w:rPr>
        <w:t>Сценическое внимание</w:t>
      </w:r>
      <w:r w:rsidR="007E4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9EE">
        <w:rPr>
          <w:sz w:val="28"/>
          <w:szCs w:val="28"/>
        </w:rPr>
        <w:t>Основные этапы развития сценического внимания и их особенности.</w:t>
      </w:r>
      <w:r w:rsidRPr="007B1A30">
        <w:rPr>
          <w:sz w:val="28"/>
          <w:szCs w:val="28"/>
        </w:rPr>
        <w:t xml:space="preserve"> </w:t>
      </w:r>
      <w:r w:rsidRPr="000969EE">
        <w:rPr>
          <w:sz w:val="28"/>
          <w:szCs w:val="28"/>
        </w:rPr>
        <w:t>Работа в предполагаемых кругах внимания</w:t>
      </w:r>
      <w:r>
        <w:rPr>
          <w:sz w:val="28"/>
          <w:szCs w:val="28"/>
        </w:rPr>
        <w:t>.</w:t>
      </w:r>
    </w:p>
    <w:p w:rsidR="007E4134" w:rsidRDefault="007E4134" w:rsidP="00EE2E74">
      <w:pPr>
        <w:spacing w:line="360" w:lineRule="auto"/>
        <w:ind w:firstLine="709"/>
        <w:jc w:val="both"/>
        <w:rPr>
          <w:sz w:val="28"/>
          <w:szCs w:val="28"/>
        </w:rPr>
      </w:pPr>
      <w:r w:rsidRPr="00363E21">
        <w:rPr>
          <w:sz w:val="28"/>
          <w:szCs w:val="28"/>
        </w:rPr>
        <w:t>Практика:</w:t>
      </w:r>
      <w:r w:rsidRPr="000969EE">
        <w:rPr>
          <w:sz w:val="28"/>
          <w:szCs w:val="28"/>
        </w:rPr>
        <w:t xml:space="preserve"> Диагностика памяти, внимания и мышления. </w:t>
      </w:r>
      <w:r w:rsidR="007B1A30">
        <w:rPr>
          <w:sz w:val="28"/>
          <w:szCs w:val="28"/>
        </w:rPr>
        <w:t>Р</w:t>
      </w:r>
      <w:r w:rsidRPr="000969EE">
        <w:rPr>
          <w:sz w:val="28"/>
          <w:szCs w:val="28"/>
        </w:rPr>
        <w:t>азвити</w:t>
      </w:r>
      <w:r w:rsidR="007B1A30">
        <w:rPr>
          <w:sz w:val="28"/>
          <w:szCs w:val="28"/>
        </w:rPr>
        <w:t xml:space="preserve">е </w:t>
      </w:r>
      <w:r w:rsidRPr="000969EE">
        <w:rPr>
          <w:sz w:val="28"/>
          <w:szCs w:val="28"/>
        </w:rPr>
        <w:t>внимания.</w:t>
      </w:r>
      <w:r w:rsidR="007B1A30">
        <w:rPr>
          <w:sz w:val="28"/>
          <w:szCs w:val="28"/>
        </w:rPr>
        <w:t xml:space="preserve"> </w:t>
      </w:r>
      <w:r w:rsidRPr="000969EE">
        <w:rPr>
          <w:sz w:val="28"/>
          <w:szCs w:val="28"/>
        </w:rPr>
        <w:t>Сценическое внимание и фантазия в импровизационных конкурсах</w:t>
      </w:r>
      <w:r>
        <w:rPr>
          <w:sz w:val="28"/>
          <w:szCs w:val="28"/>
        </w:rPr>
        <w:t>.</w:t>
      </w:r>
      <w:r w:rsidR="007B1A30">
        <w:rPr>
          <w:sz w:val="28"/>
          <w:szCs w:val="28"/>
        </w:rPr>
        <w:t xml:space="preserve"> </w:t>
      </w:r>
      <w:r w:rsidRPr="000969EE">
        <w:rPr>
          <w:bCs/>
          <w:sz w:val="28"/>
          <w:szCs w:val="28"/>
          <w:shd w:val="clear" w:color="auto" w:fill="FFFFFF"/>
        </w:rPr>
        <w:t>Упражнения по актерскому мастерству, способствующие развитию памяти, внимания, фантазии, воображения</w:t>
      </w:r>
      <w:r w:rsidR="007B1A30">
        <w:rPr>
          <w:sz w:val="28"/>
          <w:szCs w:val="28"/>
        </w:rPr>
        <w:t xml:space="preserve">. </w:t>
      </w:r>
      <w:r w:rsidRPr="000969EE">
        <w:rPr>
          <w:sz w:val="28"/>
          <w:szCs w:val="28"/>
        </w:rPr>
        <w:t>Жизненные наблюдения в актерской практике</w:t>
      </w:r>
      <w:r>
        <w:rPr>
          <w:sz w:val="28"/>
          <w:szCs w:val="28"/>
        </w:rPr>
        <w:t>.</w:t>
      </w:r>
      <w:r w:rsidR="007B1A30">
        <w:rPr>
          <w:sz w:val="28"/>
          <w:szCs w:val="28"/>
        </w:rPr>
        <w:t xml:space="preserve"> </w:t>
      </w:r>
      <w:r w:rsidRPr="000969EE">
        <w:rPr>
          <w:sz w:val="28"/>
          <w:szCs w:val="28"/>
        </w:rPr>
        <w:t xml:space="preserve">"Наблюдение - эффективный метод работы над ролью". Систематизация своих наблюдений в виде записей и рассказа партнёру.     </w:t>
      </w:r>
    </w:p>
    <w:p w:rsidR="007E4134" w:rsidRDefault="007E4134" w:rsidP="00EE2E7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B78"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sz w:val="28"/>
          <w:szCs w:val="28"/>
        </w:rPr>
        <w:t xml:space="preserve"> </w:t>
      </w:r>
      <w:r w:rsidR="00C05CD3" w:rsidRPr="00C05CD3">
        <w:rPr>
          <w:rFonts w:ascii="Times New Roman" w:hAnsi="Times New Roman"/>
          <w:b/>
          <w:sz w:val="28"/>
          <w:szCs w:val="28"/>
        </w:rPr>
        <w:t>«Командообразование», внеКВНовская деятельность</w:t>
      </w:r>
      <w:r w:rsidR="00C05CD3">
        <w:rPr>
          <w:rFonts w:ascii="Times New Roman" w:hAnsi="Times New Roman"/>
          <w:b/>
          <w:sz w:val="28"/>
          <w:szCs w:val="28"/>
        </w:rPr>
        <w:t xml:space="preserve"> – 12 часов.</w:t>
      </w:r>
    </w:p>
    <w:p w:rsidR="00C05CD3" w:rsidRPr="000A1A29" w:rsidRDefault="00D91378" w:rsidP="000A1A29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C05CD3" w:rsidRPr="000969EE">
        <w:rPr>
          <w:rFonts w:ascii="Times New Roman" w:hAnsi="Times New Roman"/>
          <w:sz w:val="28"/>
          <w:szCs w:val="28"/>
        </w:rPr>
        <w:t xml:space="preserve"> Игра – составляющий компонент актерского ремесла</w:t>
      </w:r>
      <w:r w:rsidR="00C05CD3">
        <w:rPr>
          <w:rFonts w:ascii="Times New Roman" w:hAnsi="Times New Roman"/>
          <w:sz w:val="28"/>
          <w:szCs w:val="28"/>
        </w:rPr>
        <w:t>.</w:t>
      </w:r>
      <w:r w:rsidR="00220CFC">
        <w:rPr>
          <w:rFonts w:ascii="Times New Roman" w:hAnsi="Times New Roman"/>
          <w:sz w:val="28"/>
          <w:szCs w:val="28"/>
        </w:rPr>
        <w:t xml:space="preserve"> </w:t>
      </w:r>
      <w:r w:rsidR="00C05CD3" w:rsidRPr="000969EE">
        <w:rPr>
          <w:rFonts w:ascii="Times New Roman" w:hAnsi="Times New Roman"/>
          <w:sz w:val="28"/>
          <w:szCs w:val="28"/>
          <w:shd w:val="clear" w:color="auto" w:fill="FFFFFF"/>
        </w:rPr>
        <w:t>Работа над раскрепощением, органикой, непринуждённостью.</w:t>
      </w:r>
      <w:r w:rsidR="00C05CD3" w:rsidRPr="000969EE">
        <w:rPr>
          <w:rFonts w:ascii="Times New Roman" w:hAnsi="Times New Roman"/>
          <w:sz w:val="28"/>
          <w:szCs w:val="28"/>
        </w:rPr>
        <w:t xml:space="preserve">  </w:t>
      </w:r>
      <w:r w:rsidR="00C05CD3" w:rsidRPr="000969EE">
        <w:rPr>
          <w:rFonts w:ascii="Times New Roman" w:hAnsi="Times New Roman"/>
          <w:sz w:val="28"/>
          <w:szCs w:val="28"/>
          <w:shd w:val="clear" w:color="auto" w:fill="FFFFFF"/>
        </w:rPr>
        <w:t>Развитие творческого воображения в процессе </w:t>
      </w:r>
      <w:r w:rsidR="00C05CD3" w:rsidRPr="00220CFC">
        <w:rPr>
          <w:rFonts w:ascii="Times New Roman" w:hAnsi="Times New Roman"/>
          <w:iCs/>
          <w:sz w:val="28"/>
          <w:szCs w:val="28"/>
          <w:shd w:val="clear" w:color="auto" w:fill="FFFFFF"/>
        </w:rPr>
        <w:t>речевого общения.</w:t>
      </w:r>
      <w:r w:rsidR="00220CF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C05CD3" w:rsidRPr="000969EE">
        <w:rPr>
          <w:rFonts w:ascii="Times New Roman" w:hAnsi="Times New Roman"/>
          <w:sz w:val="28"/>
          <w:szCs w:val="28"/>
        </w:rPr>
        <w:t>Согласованность действий</w:t>
      </w:r>
      <w:r w:rsidR="00C05CD3">
        <w:rPr>
          <w:rFonts w:ascii="Times New Roman" w:hAnsi="Times New Roman"/>
          <w:sz w:val="28"/>
          <w:szCs w:val="28"/>
        </w:rPr>
        <w:t>.</w:t>
      </w:r>
      <w:r w:rsidR="00220CFC">
        <w:rPr>
          <w:rFonts w:ascii="Times New Roman" w:hAnsi="Times New Roman"/>
          <w:sz w:val="28"/>
          <w:szCs w:val="28"/>
        </w:rPr>
        <w:t xml:space="preserve"> «Кто есть кто», формирование команды КВН, выбор капитана, творческого руководителя команды. «Мощный» коллективный разум. Дисциплина, ответственность и работа на результат</w:t>
      </w:r>
      <w:r w:rsidR="00220CFC" w:rsidRPr="000A1A2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A1A29" w:rsidRPr="000A1A29">
        <w:rPr>
          <w:rFonts w:ascii="Times New Roman" w:hAnsi="Times New Roman"/>
          <w:color w:val="auto"/>
          <w:sz w:val="28"/>
          <w:szCs w:val="28"/>
        </w:rPr>
        <w:t>Работа с реквизитом и бутафорией. Понятия и функции.</w:t>
      </w:r>
    </w:p>
    <w:p w:rsidR="000A1A29" w:rsidRDefault="00C05CD3" w:rsidP="00EE2E7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63E21">
        <w:rPr>
          <w:rFonts w:ascii="Times New Roman" w:hAnsi="Times New Roman"/>
          <w:sz w:val="28"/>
          <w:szCs w:val="28"/>
        </w:rPr>
        <w:t>Практика</w:t>
      </w:r>
      <w:r w:rsidRPr="00F25CEE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220CFC" w:rsidRPr="00F25CEE">
        <w:rPr>
          <w:rStyle w:val="a4"/>
          <w:rFonts w:ascii="Times New Roman" w:hAnsi="Times New Roman"/>
          <w:b w:val="0"/>
          <w:iCs/>
          <w:color w:val="auto"/>
          <w:sz w:val="28"/>
          <w:szCs w:val="28"/>
        </w:rPr>
        <w:t>К</w:t>
      </w:r>
      <w:r w:rsidRPr="00F25CEE">
        <w:rPr>
          <w:rStyle w:val="a4"/>
          <w:rFonts w:ascii="Times New Roman" w:hAnsi="Times New Roman"/>
          <w:b w:val="0"/>
          <w:iCs/>
          <w:color w:val="auto"/>
          <w:sz w:val="28"/>
          <w:szCs w:val="28"/>
        </w:rPr>
        <w:t>оллективн</w:t>
      </w:r>
      <w:r w:rsidR="00220CFC" w:rsidRPr="00F25CEE">
        <w:rPr>
          <w:rStyle w:val="a4"/>
          <w:rFonts w:ascii="Times New Roman" w:hAnsi="Times New Roman"/>
          <w:b w:val="0"/>
          <w:iCs/>
          <w:color w:val="auto"/>
          <w:sz w:val="28"/>
          <w:szCs w:val="28"/>
        </w:rPr>
        <w:t>ая</w:t>
      </w:r>
      <w:r w:rsidRPr="00F25CEE">
        <w:rPr>
          <w:rStyle w:val="a4"/>
          <w:rFonts w:ascii="Times New Roman" w:hAnsi="Times New Roman"/>
          <w:b w:val="0"/>
          <w:iCs/>
          <w:color w:val="auto"/>
          <w:sz w:val="28"/>
          <w:szCs w:val="28"/>
        </w:rPr>
        <w:t xml:space="preserve"> согласованность действий (одновременно, друг за другом, вовремя).</w:t>
      </w:r>
      <w:r w:rsidRPr="00F25CEE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F25CEE">
        <w:rPr>
          <w:rStyle w:val="a4"/>
          <w:rFonts w:ascii="Times New Roman" w:hAnsi="Times New Roman"/>
          <w:b w:val="0"/>
          <w:iCs/>
          <w:color w:val="auto"/>
          <w:sz w:val="28"/>
          <w:szCs w:val="28"/>
        </w:rPr>
        <w:t>Игры и упражнения на интонационное развитие</w:t>
      </w:r>
      <w:r w:rsidRPr="00C05CD3">
        <w:rPr>
          <w:rStyle w:val="a4"/>
          <w:rFonts w:ascii="Times New Roman" w:hAnsi="Times New Roman"/>
          <w:b w:val="0"/>
          <w:iCs/>
          <w:color w:val="333333"/>
          <w:sz w:val="28"/>
          <w:szCs w:val="28"/>
        </w:rPr>
        <w:t>.</w:t>
      </w:r>
      <w:r w:rsidR="00220CFC">
        <w:rPr>
          <w:rStyle w:val="a4"/>
          <w:rFonts w:ascii="Times New Roman" w:hAnsi="Times New Roman"/>
          <w:b w:val="0"/>
          <w:iCs/>
          <w:color w:val="333333"/>
          <w:sz w:val="28"/>
          <w:szCs w:val="28"/>
        </w:rPr>
        <w:t xml:space="preserve"> </w:t>
      </w:r>
      <w:r w:rsidRPr="000969EE">
        <w:rPr>
          <w:rFonts w:ascii="Times New Roman" w:hAnsi="Times New Roman"/>
          <w:sz w:val="28"/>
          <w:szCs w:val="28"/>
        </w:rPr>
        <w:t>Импровизации в заданных группах</w:t>
      </w:r>
      <w:r>
        <w:rPr>
          <w:rFonts w:ascii="Times New Roman" w:hAnsi="Times New Roman"/>
          <w:sz w:val="28"/>
          <w:szCs w:val="28"/>
        </w:rPr>
        <w:t>.</w:t>
      </w:r>
      <w:r w:rsidR="00220CFC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Pr="000969EE">
        <w:rPr>
          <w:rFonts w:ascii="Times New Roman" w:hAnsi="Times New Roman"/>
          <w:sz w:val="28"/>
          <w:szCs w:val="28"/>
        </w:rPr>
        <w:t xml:space="preserve">Снятие мышечных и психологических зажимов. Развитие самостоятельной и коллективной деятельности. Упражнения </w:t>
      </w:r>
      <w:r w:rsidRPr="000969EE">
        <w:rPr>
          <w:rFonts w:ascii="Times New Roman" w:hAnsi="Times New Roman"/>
          <w:sz w:val="28"/>
          <w:szCs w:val="28"/>
        </w:rPr>
        <w:lastRenderedPageBreak/>
        <w:t>«Горилла», «Разбитое яйцо», «Спичка», «Азбука», «Сказка».</w:t>
      </w:r>
      <w:r w:rsidR="00220CFC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Pr="000969EE">
        <w:rPr>
          <w:rFonts w:ascii="Times New Roman" w:hAnsi="Times New Roman"/>
          <w:sz w:val="28"/>
          <w:szCs w:val="28"/>
        </w:rPr>
        <w:t xml:space="preserve"> Работа с реквизитом. Театральный реквизит, функции и виды</w:t>
      </w:r>
      <w:r>
        <w:rPr>
          <w:rFonts w:ascii="Times New Roman" w:hAnsi="Times New Roman"/>
          <w:sz w:val="28"/>
          <w:szCs w:val="28"/>
        </w:rPr>
        <w:t>.</w:t>
      </w:r>
      <w:r w:rsidRPr="000969EE">
        <w:rPr>
          <w:rFonts w:ascii="Times New Roman" w:hAnsi="Times New Roman"/>
          <w:sz w:val="28"/>
          <w:szCs w:val="28"/>
        </w:rPr>
        <w:t xml:space="preserve"> </w:t>
      </w:r>
    </w:p>
    <w:p w:rsidR="00C05CD3" w:rsidRPr="008F5B78" w:rsidRDefault="00C05CD3" w:rsidP="00EE2E7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B78">
        <w:rPr>
          <w:rFonts w:ascii="Times New Roman" w:hAnsi="Times New Roman"/>
          <w:b/>
          <w:sz w:val="28"/>
          <w:szCs w:val="28"/>
        </w:rPr>
        <w:t xml:space="preserve">Раздел 6. </w:t>
      </w:r>
      <w:r w:rsidR="008F5B78" w:rsidRPr="008F5B78">
        <w:rPr>
          <w:rFonts w:ascii="Times New Roman" w:hAnsi="Times New Roman"/>
          <w:b/>
          <w:sz w:val="28"/>
          <w:szCs w:val="28"/>
        </w:rPr>
        <w:t xml:space="preserve">Мозговой штурм – 14 часов. </w:t>
      </w:r>
    </w:p>
    <w:p w:rsidR="008F5B78" w:rsidRDefault="00CA26A5" w:rsidP="00EE2E7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8F5B78" w:rsidRPr="00F25CEE">
        <w:rPr>
          <w:rFonts w:ascii="Times New Roman" w:hAnsi="Times New Roman"/>
          <w:color w:val="auto"/>
          <w:sz w:val="28"/>
          <w:szCs w:val="28"/>
        </w:rPr>
        <w:t>Работа с литературным материалом</w:t>
      </w:r>
      <w:r w:rsidR="008F5B78" w:rsidRPr="00F25CEE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F25CE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F5B78" w:rsidRPr="000969EE">
        <w:rPr>
          <w:rFonts w:ascii="Times New Roman" w:hAnsi="Times New Roman"/>
          <w:color w:val="333333"/>
          <w:sz w:val="28"/>
          <w:szCs w:val="28"/>
        </w:rPr>
        <w:t>Ознакомление с методикой поиска и отбора информации из различных информационных источников.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F5B78" w:rsidRPr="000969EE">
        <w:rPr>
          <w:rFonts w:ascii="Times New Roman" w:hAnsi="Times New Roman"/>
          <w:sz w:val="28"/>
          <w:szCs w:val="28"/>
        </w:rPr>
        <w:t>Моделирование ситуаций</w:t>
      </w:r>
      <w:r w:rsidR="008F5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Шутка и парадокс. </w:t>
      </w:r>
      <w:r w:rsidR="008F5B78" w:rsidRPr="000969EE">
        <w:rPr>
          <w:rFonts w:ascii="Times New Roman" w:hAnsi="Times New Roman"/>
          <w:sz w:val="28"/>
          <w:szCs w:val="28"/>
        </w:rPr>
        <w:t>Универсальные модели и упражнения по моделированию ситуаций.</w:t>
      </w:r>
      <w:r>
        <w:rPr>
          <w:rFonts w:ascii="Times New Roman" w:hAnsi="Times New Roman"/>
          <w:sz w:val="28"/>
          <w:szCs w:val="28"/>
        </w:rPr>
        <w:t xml:space="preserve"> Метод таблиц, метод общения, метод добавления. Индивидуальное авторство. Темы для шуток. Способы и приёмы создания шуток. Способы развития творческих способностей: разминка и развивающие игры.</w:t>
      </w:r>
    </w:p>
    <w:p w:rsidR="008F5B78" w:rsidRDefault="008F5B78" w:rsidP="00EE2E74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B78">
        <w:rPr>
          <w:rFonts w:ascii="Times New Roman" w:hAnsi="Times New Roman"/>
          <w:b/>
          <w:sz w:val="28"/>
          <w:szCs w:val="28"/>
        </w:rPr>
        <w:t>Раздел 7.  Пантомима – 16 часов.</w:t>
      </w:r>
    </w:p>
    <w:p w:rsidR="008F5B78" w:rsidRDefault="00B2763E" w:rsidP="00EE2E74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B2763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B2763E">
        <w:rPr>
          <w:rFonts w:cs="Times New Roman"/>
          <w:color w:val="000000"/>
          <w:sz w:val="28"/>
          <w:szCs w:val="28"/>
          <w:shd w:val="clear" w:color="auto" w:fill="FFFFFF"/>
        </w:rPr>
        <w:t xml:space="preserve">знакомление учащихся с пантомимой, как видом театрального искусства. Особенности исполнения пантомимы.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</w:t>
      </w:r>
      <w:r w:rsidRPr="00B2763E">
        <w:rPr>
          <w:rFonts w:cs="Times New Roman"/>
          <w:color w:val="000000"/>
          <w:sz w:val="28"/>
          <w:szCs w:val="28"/>
          <w:shd w:val="clear" w:color="auto" w:fill="FFFFFF"/>
        </w:rPr>
        <w:t>авыки выражения эмоций через театральные постановки.</w:t>
      </w:r>
      <w:r w:rsidRPr="00B2763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5B78" w:rsidRPr="00B2763E">
        <w:rPr>
          <w:rFonts w:eastAsia="Times New Roman" w:cs="Times New Roman"/>
          <w:color w:val="000000"/>
          <w:sz w:val="28"/>
          <w:szCs w:val="28"/>
          <w:lang w:eastAsia="ru-RU"/>
        </w:rPr>
        <w:t>Работа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рук в пантомиме</w:t>
      </w:r>
      <w:r w:rsidR="008F5B78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FE6312">
        <w:rPr>
          <w:rFonts w:eastAsia="Times New Roman" w:cs="Times New Roman"/>
          <w:color w:val="000000"/>
          <w:sz w:val="28"/>
          <w:szCs w:val="20"/>
          <w:lang w:eastAsia="ru-RU"/>
        </w:rPr>
        <w:t>Р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>азвитие пластичности рук - «Птицы»</w:t>
      </w:r>
      <w:r w:rsidR="00FE6312">
        <w:rPr>
          <w:rFonts w:eastAsia="Times New Roman" w:cs="Times New Roman"/>
          <w:color w:val="000000"/>
          <w:sz w:val="28"/>
          <w:szCs w:val="20"/>
          <w:lang w:eastAsia="ru-RU"/>
        </w:rPr>
        <w:t xml:space="preserve">, 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>«Факел». Базовые элементы пантомимы</w:t>
      </w:r>
      <w:r w:rsidR="008F5B78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Правильная траектория  движения ног и рук.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>Сюжетная пантомима</w:t>
      </w:r>
      <w:r w:rsidR="008F5B78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FE6312" w:rsidRPr="008F5B78">
        <w:rPr>
          <w:rFonts w:eastAsia="Times New Roman" w:cs="Times New Roman"/>
          <w:color w:val="000000"/>
          <w:sz w:val="28"/>
          <w:szCs w:val="20"/>
          <w:lang w:eastAsia="ru-RU"/>
        </w:rPr>
        <w:t>Авторская пантомима</w:t>
      </w:r>
      <w:r w:rsidR="00FE6312">
        <w:rPr>
          <w:rFonts w:eastAsia="Times New Roman" w:cs="Times New Roman"/>
          <w:color w:val="000000"/>
          <w:sz w:val="28"/>
          <w:szCs w:val="20"/>
          <w:lang w:eastAsia="ru-RU"/>
        </w:rPr>
        <w:t>. С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>оздание авторских пантомим и зарисовок – «Рынок», «Спорт», «Стройка».</w:t>
      </w:r>
      <w:r w:rsidR="00FE6312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8F5B78" w:rsidRPr="008F5B78">
        <w:rPr>
          <w:rFonts w:eastAsia="Times New Roman" w:cs="Times New Roman"/>
          <w:color w:val="000000"/>
          <w:sz w:val="28"/>
          <w:szCs w:val="20"/>
          <w:lang w:eastAsia="ru-RU"/>
        </w:rPr>
        <w:t>Пластические этюды на бытовые темы. Этюды, отражающие возрастные особенности персонажей.</w:t>
      </w:r>
    </w:p>
    <w:p w:rsidR="008F5B78" w:rsidRDefault="008F5B78" w:rsidP="00EE2E7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4E5E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8. </w:t>
      </w:r>
      <w:r w:rsidR="00464E5E" w:rsidRPr="00464E5E">
        <w:rPr>
          <w:b/>
          <w:sz w:val="28"/>
          <w:szCs w:val="28"/>
        </w:rPr>
        <w:t>Импровизация – 16 часов.</w:t>
      </w:r>
    </w:p>
    <w:p w:rsidR="00464E5E" w:rsidRPr="00363E21" w:rsidRDefault="00FE6312" w:rsidP="00EE2E7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E21">
        <w:rPr>
          <w:color w:val="000000"/>
          <w:sz w:val="28"/>
          <w:szCs w:val="28"/>
        </w:rPr>
        <w:t>Теория</w:t>
      </w:r>
      <w:r w:rsidRPr="00363E21">
        <w:rPr>
          <w:sz w:val="28"/>
          <w:szCs w:val="28"/>
        </w:rPr>
        <w:t xml:space="preserve">: </w:t>
      </w:r>
      <w:r w:rsidR="00F25CEE">
        <w:rPr>
          <w:sz w:val="28"/>
          <w:szCs w:val="28"/>
        </w:rPr>
        <w:t>Импровизация.</w:t>
      </w:r>
      <w:r w:rsidR="00464E5E" w:rsidRPr="00363E21">
        <w:rPr>
          <w:sz w:val="28"/>
          <w:szCs w:val="28"/>
        </w:rPr>
        <w:t xml:space="preserve"> Виды и классификация</w:t>
      </w:r>
      <w:r w:rsidRPr="00363E21">
        <w:rPr>
          <w:sz w:val="28"/>
          <w:szCs w:val="28"/>
        </w:rPr>
        <w:t xml:space="preserve"> импровизации</w:t>
      </w:r>
      <w:r w:rsidR="00464E5E" w:rsidRPr="00363E21">
        <w:rPr>
          <w:sz w:val="28"/>
          <w:szCs w:val="28"/>
        </w:rPr>
        <w:t>.</w:t>
      </w:r>
      <w:r w:rsidRPr="00363E21">
        <w:rPr>
          <w:sz w:val="28"/>
          <w:szCs w:val="28"/>
        </w:rPr>
        <w:t xml:space="preserve"> </w:t>
      </w:r>
      <w:r w:rsidR="00464E5E" w:rsidRPr="00363E21">
        <w:rPr>
          <w:color w:val="000000"/>
          <w:sz w:val="28"/>
          <w:szCs w:val="28"/>
        </w:rPr>
        <w:t xml:space="preserve">Работа с терминологией. </w:t>
      </w:r>
      <w:r w:rsidRPr="00363E21">
        <w:rPr>
          <w:color w:val="000000"/>
          <w:sz w:val="28"/>
          <w:szCs w:val="28"/>
        </w:rPr>
        <w:t>Основные п</w:t>
      </w:r>
      <w:r w:rsidR="00464E5E" w:rsidRPr="00363E21">
        <w:rPr>
          <w:color w:val="000000"/>
          <w:sz w:val="28"/>
          <w:szCs w:val="28"/>
        </w:rPr>
        <w:t xml:space="preserve">риёмы импровизации. </w:t>
      </w:r>
      <w:r w:rsidR="00464E5E" w:rsidRPr="00363E21">
        <w:rPr>
          <w:sz w:val="28"/>
          <w:szCs w:val="28"/>
        </w:rPr>
        <w:t>Жест и имя.</w:t>
      </w:r>
    </w:p>
    <w:p w:rsidR="00464E5E" w:rsidRPr="000969EE" w:rsidRDefault="00464E5E" w:rsidP="00EE2E7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E21">
        <w:rPr>
          <w:color w:val="000000"/>
          <w:sz w:val="28"/>
          <w:szCs w:val="28"/>
        </w:rPr>
        <w:t>Практика:</w:t>
      </w:r>
      <w:r w:rsidRPr="000969EE">
        <w:rPr>
          <w:color w:val="000000"/>
          <w:sz w:val="28"/>
          <w:szCs w:val="28"/>
        </w:rPr>
        <w:t xml:space="preserve"> </w:t>
      </w:r>
      <w:r w:rsidR="00FE6312">
        <w:rPr>
          <w:color w:val="000000"/>
          <w:sz w:val="28"/>
          <w:szCs w:val="28"/>
        </w:rPr>
        <w:t xml:space="preserve">Словесная импровизация. Развитие навыка словесной импровизации. Импровизация «пинг-понг </w:t>
      </w:r>
      <w:r w:rsidR="00311DEC">
        <w:rPr>
          <w:color w:val="000000"/>
          <w:sz w:val="28"/>
          <w:szCs w:val="28"/>
        </w:rPr>
        <w:t>ассоциаций». Импровизация в бесконечность. Импровизация-интервью.</w:t>
      </w:r>
      <w:r w:rsidR="00127C36">
        <w:rPr>
          <w:color w:val="000000"/>
          <w:sz w:val="28"/>
          <w:szCs w:val="28"/>
        </w:rPr>
        <w:t xml:space="preserve"> Импровизация на заданную тему.</w:t>
      </w:r>
      <w:r w:rsidR="00311DEC">
        <w:rPr>
          <w:color w:val="000000"/>
          <w:sz w:val="28"/>
          <w:szCs w:val="28"/>
        </w:rPr>
        <w:t xml:space="preserve"> </w:t>
      </w:r>
      <w:r w:rsidRPr="000969EE">
        <w:rPr>
          <w:sz w:val="28"/>
          <w:szCs w:val="28"/>
        </w:rPr>
        <w:t>Использование приема передачи информации, совмещенное с перемещением на сценической площадке.</w:t>
      </w:r>
      <w:r w:rsidR="00FE6312">
        <w:rPr>
          <w:sz w:val="28"/>
          <w:szCs w:val="28"/>
        </w:rPr>
        <w:t xml:space="preserve"> </w:t>
      </w:r>
      <w:r w:rsidRPr="000969EE">
        <w:rPr>
          <w:sz w:val="28"/>
          <w:szCs w:val="28"/>
        </w:rPr>
        <w:t>«Жест по кругу», «Пятнашки», «Детектив».</w:t>
      </w:r>
    </w:p>
    <w:p w:rsidR="00464E5E" w:rsidRDefault="00464E5E" w:rsidP="00EE2E7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9. </w:t>
      </w:r>
      <w:r w:rsidRPr="00464E5E">
        <w:rPr>
          <w:b/>
          <w:sz w:val="28"/>
          <w:szCs w:val="28"/>
        </w:rPr>
        <w:t>Теория построения шутки и миниатюр – 20 часов.</w:t>
      </w:r>
      <w:r>
        <w:rPr>
          <w:sz w:val="28"/>
          <w:szCs w:val="28"/>
        </w:rPr>
        <w:t xml:space="preserve"> </w:t>
      </w:r>
    </w:p>
    <w:p w:rsidR="00464E5E" w:rsidRDefault="0096495A" w:rsidP="00EE2E7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E21">
        <w:rPr>
          <w:color w:val="000000"/>
          <w:sz w:val="28"/>
          <w:szCs w:val="28"/>
        </w:rPr>
        <w:t>Практика:</w:t>
      </w:r>
      <w:r w:rsidRPr="000969EE">
        <w:rPr>
          <w:color w:val="000000"/>
          <w:sz w:val="28"/>
          <w:szCs w:val="28"/>
        </w:rPr>
        <w:t xml:space="preserve"> </w:t>
      </w:r>
      <w:r w:rsidR="00464E5E" w:rsidRPr="000969EE">
        <w:rPr>
          <w:sz w:val="28"/>
          <w:szCs w:val="28"/>
        </w:rPr>
        <w:t>Построение литературной шутки</w:t>
      </w:r>
      <w:r w:rsidR="00464E5E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шутки.  </w:t>
      </w:r>
      <w:r w:rsidR="00464E5E" w:rsidRPr="000969EE">
        <w:rPr>
          <w:color w:val="000000"/>
          <w:sz w:val="28"/>
          <w:szCs w:val="28"/>
        </w:rPr>
        <w:t xml:space="preserve">Знакомство с алгоритмом построения шутки. </w:t>
      </w:r>
      <w:r>
        <w:rPr>
          <w:color w:val="000000"/>
          <w:sz w:val="28"/>
          <w:szCs w:val="28"/>
        </w:rPr>
        <w:t xml:space="preserve">«Заход», «Добивка». </w:t>
      </w:r>
      <w:r w:rsidR="00464E5E" w:rsidRPr="000969EE">
        <w:rPr>
          <w:color w:val="000000"/>
          <w:sz w:val="28"/>
          <w:szCs w:val="28"/>
        </w:rPr>
        <w:t xml:space="preserve">Написание </w:t>
      </w:r>
      <w:r w:rsidR="00464E5E" w:rsidRPr="000969EE">
        <w:rPr>
          <w:color w:val="000000"/>
          <w:sz w:val="28"/>
          <w:szCs w:val="28"/>
        </w:rPr>
        <w:lastRenderedPageBreak/>
        <w:t>первых шуток.</w:t>
      </w:r>
      <w:r>
        <w:rPr>
          <w:sz w:val="28"/>
          <w:szCs w:val="28"/>
        </w:rPr>
        <w:t xml:space="preserve"> </w:t>
      </w:r>
      <w:r w:rsidR="00464E5E" w:rsidRPr="000969EE">
        <w:rPr>
          <w:sz w:val="28"/>
          <w:szCs w:val="28"/>
        </w:rPr>
        <w:t>Методики написания шуток</w:t>
      </w:r>
      <w:r w:rsidR="00464E5E">
        <w:rPr>
          <w:sz w:val="28"/>
          <w:szCs w:val="28"/>
        </w:rPr>
        <w:t>.</w:t>
      </w:r>
      <w:r>
        <w:rPr>
          <w:sz w:val="28"/>
          <w:szCs w:val="28"/>
        </w:rPr>
        <w:t xml:space="preserve"> Миниатюра. Ирония и грамотная подача материала. </w:t>
      </w:r>
      <w:r>
        <w:rPr>
          <w:color w:val="000000"/>
          <w:sz w:val="28"/>
          <w:szCs w:val="28"/>
        </w:rPr>
        <w:t>О</w:t>
      </w:r>
      <w:r w:rsidR="00464E5E" w:rsidRPr="000969EE">
        <w:rPr>
          <w:color w:val="000000"/>
          <w:sz w:val="28"/>
          <w:szCs w:val="28"/>
        </w:rPr>
        <w:t>тработка навыков написания шуток, редактирование написанного.</w:t>
      </w:r>
      <w:r w:rsidR="00E05EF4">
        <w:rPr>
          <w:color w:val="000000"/>
          <w:sz w:val="28"/>
          <w:szCs w:val="28"/>
        </w:rPr>
        <w:t xml:space="preserve"> Примеры шуток, просмотр и обсуждение видео.</w:t>
      </w:r>
      <w:r w:rsidR="00464E5E" w:rsidRPr="000969EE">
        <w:rPr>
          <w:color w:val="000000"/>
          <w:sz w:val="28"/>
          <w:szCs w:val="28"/>
        </w:rPr>
        <w:t xml:space="preserve"> Переход к более «продвинутым» методам написания шуток.</w:t>
      </w:r>
      <w:r>
        <w:rPr>
          <w:sz w:val="28"/>
          <w:szCs w:val="28"/>
        </w:rPr>
        <w:t xml:space="preserve"> </w:t>
      </w:r>
      <w:r w:rsidR="00464E5E" w:rsidRPr="000969EE">
        <w:rPr>
          <w:sz w:val="28"/>
          <w:szCs w:val="28"/>
        </w:rPr>
        <w:t>Юмористическое клише</w:t>
      </w:r>
      <w:r w:rsidR="00464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4E5E" w:rsidRPr="000969EE">
        <w:rPr>
          <w:sz w:val="28"/>
          <w:szCs w:val="28"/>
        </w:rPr>
        <w:t>Инверсия (перевертыши). Каламбур. Афоризм. Создание юмористических зарисовок с помощью заданного клише.</w:t>
      </w:r>
    </w:p>
    <w:p w:rsidR="00464E5E" w:rsidRDefault="00464E5E" w:rsidP="00EE2E74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10. </w:t>
      </w:r>
      <w:r w:rsidRPr="00464E5E">
        <w:rPr>
          <w:b/>
          <w:sz w:val="28"/>
          <w:szCs w:val="28"/>
        </w:rPr>
        <w:t>Практика: подготовка к школьным играм – 22 часа.</w:t>
      </w:r>
    </w:p>
    <w:p w:rsidR="00464E5E" w:rsidRDefault="003228F3" w:rsidP="00EE2E7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E21">
        <w:rPr>
          <w:sz w:val="28"/>
          <w:szCs w:val="28"/>
        </w:rPr>
        <w:t>Практика:</w:t>
      </w:r>
      <w:r w:rsidRPr="000969EE">
        <w:rPr>
          <w:sz w:val="28"/>
          <w:szCs w:val="28"/>
        </w:rPr>
        <w:t xml:space="preserve"> </w:t>
      </w:r>
      <w:r w:rsidR="005845C0">
        <w:rPr>
          <w:sz w:val="28"/>
          <w:szCs w:val="28"/>
        </w:rPr>
        <w:t xml:space="preserve">Разбор материала игры. </w:t>
      </w:r>
      <w:r w:rsidR="00464E5E" w:rsidRPr="000969EE">
        <w:rPr>
          <w:sz w:val="28"/>
          <w:szCs w:val="28"/>
        </w:rPr>
        <w:t>Работа с литературным материалом</w:t>
      </w:r>
      <w:r w:rsidR="00464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45C0">
        <w:rPr>
          <w:sz w:val="28"/>
          <w:szCs w:val="28"/>
        </w:rPr>
        <w:t xml:space="preserve">Темы и репризы. </w:t>
      </w:r>
      <w:r w:rsidR="00464E5E" w:rsidRPr="000969EE">
        <w:rPr>
          <w:sz w:val="28"/>
          <w:szCs w:val="28"/>
        </w:rPr>
        <w:t>Работа по заданным тематикам в подгруппах.</w:t>
      </w:r>
      <w:r>
        <w:rPr>
          <w:sz w:val="28"/>
          <w:szCs w:val="28"/>
        </w:rPr>
        <w:t xml:space="preserve"> </w:t>
      </w:r>
      <w:r w:rsidR="00464E5E" w:rsidRPr="000969EE">
        <w:rPr>
          <w:sz w:val="28"/>
          <w:szCs w:val="28"/>
        </w:rPr>
        <w:t>Моделирование ситуаций</w:t>
      </w:r>
      <w:r w:rsidR="00464E5E">
        <w:rPr>
          <w:sz w:val="28"/>
          <w:szCs w:val="28"/>
        </w:rPr>
        <w:t>.</w:t>
      </w:r>
      <w:r w:rsidR="005845C0">
        <w:rPr>
          <w:sz w:val="28"/>
          <w:szCs w:val="28"/>
        </w:rPr>
        <w:t xml:space="preserve"> Ошибки в процессе выступления. </w:t>
      </w:r>
      <w:r>
        <w:rPr>
          <w:sz w:val="28"/>
          <w:szCs w:val="28"/>
        </w:rPr>
        <w:t xml:space="preserve"> </w:t>
      </w:r>
      <w:r w:rsidR="00464E5E" w:rsidRPr="000969EE">
        <w:rPr>
          <w:sz w:val="28"/>
          <w:szCs w:val="28"/>
        </w:rPr>
        <w:t>Постановка миниатюр различного вида на сценической площадке.</w:t>
      </w:r>
      <w:r w:rsidR="005845C0">
        <w:rPr>
          <w:sz w:val="28"/>
          <w:szCs w:val="28"/>
        </w:rPr>
        <w:t xml:space="preserve"> Финальная песня. Комборазминка. Подбор музыкального материала и отбивок. Изготовление реквизита.</w:t>
      </w:r>
      <w:r w:rsidR="00464E5E" w:rsidRPr="000969EE">
        <w:rPr>
          <w:sz w:val="28"/>
          <w:szCs w:val="28"/>
        </w:rPr>
        <w:t xml:space="preserve"> </w:t>
      </w:r>
      <w:r w:rsidR="00DA360B">
        <w:rPr>
          <w:sz w:val="28"/>
          <w:szCs w:val="28"/>
        </w:rPr>
        <w:t>Отработка сценического движения и сценической речи. «Саморедактура».</w:t>
      </w:r>
    </w:p>
    <w:p w:rsidR="00464E5E" w:rsidRPr="0042268D" w:rsidRDefault="00464E5E" w:rsidP="00EE2E7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68D">
        <w:rPr>
          <w:b/>
          <w:sz w:val="28"/>
          <w:szCs w:val="28"/>
        </w:rPr>
        <w:t>Раздел 11. Тренинги по актерскому мастерству для самостоятельного совершенствования – 14 часов.</w:t>
      </w:r>
    </w:p>
    <w:p w:rsidR="00642E75" w:rsidRDefault="00464E5E" w:rsidP="00EE2E7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3E21">
        <w:rPr>
          <w:sz w:val="28"/>
          <w:szCs w:val="28"/>
        </w:rPr>
        <w:t>Практика:</w:t>
      </w:r>
      <w:r w:rsidRPr="0042268D">
        <w:rPr>
          <w:sz w:val="28"/>
          <w:szCs w:val="28"/>
        </w:rPr>
        <w:t xml:space="preserve"> Построение мизансцен.</w:t>
      </w:r>
      <w:r w:rsidR="0042268D">
        <w:rPr>
          <w:sz w:val="28"/>
          <w:szCs w:val="28"/>
        </w:rPr>
        <w:t xml:space="preserve"> Разновидности мизансцен. Композиция сценического пространства. Выстраивание статических композиций.  </w:t>
      </w:r>
      <w:r w:rsidRPr="0042268D">
        <w:rPr>
          <w:sz w:val="28"/>
          <w:szCs w:val="28"/>
        </w:rPr>
        <w:t>Прогонные и генеральные репетиции.</w:t>
      </w:r>
      <w:r w:rsidR="0042268D">
        <w:rPr>
          <w:sz w:val="28"/>
          <w:szCs w:val="28"/>
        </w:rPr>
        <w:t xml:space="preserve"> П</w:t>
      </w:r>
      <w:r w:rsidRPr="0042268D">
        <w:rPr>
          <w:sz w:val="28"/>
          <w:szCs w:val="28"/>
        </w:rPr>
        <w:t>олное согласование всех театральных компонентов, отработка полученных навыков.</w:t>
      </w:r>
    </w:p>
    <w:p w:rsidR="00642E75" w:rsidRPr="00642E75" w:rsidRDefault="00642E75" w:rsidP="00EE2E74">
      <w:pPr>
        <w:shd w:val="clear" w:color="auto" w:fill="FFFFFF"/>
        <w:tabs>
          <w:tab w:val="left" w:pos="540"/>
          <w:tab w:val="left" w:pos="567"/>
          <w:tab w:val="left" w:pos="709"/>
        </w:tabs>
        <w:spacing w:line="360" w:lineRule="auto"/>
        <w:ind w:firstLine="709"/>
        <w:rPr>
          <w:rFonts w:eastAsia="Times New Roman" w:cs="Times New Roman"/>
          <w:b/>
          <w:sz w:val="28"/>
          <w:szCs w:val="28"/>
          <w:lang w:eastAsia="ar-SA"/>
        </w:rPr>
      </w:pPr>
      <w:r w:rsidRPr="00642E75">
        <w:rPr>
          <w:rFonts w:eastAsia="Times New Roman" w:cs="Times New Roman"/>
          <w:b/>
          <w:bCs/>
          <w:sz w:val="28"/>
          <w:szCs w:val="28"/>
          <w:lang w:eastAsia="ar-SA"/>
        </w:rPr>
        <w:t xml:space="preserve">Учебный план 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>2</w:t>
      </w:r>
      <w:r w:rsidRPr="00642E75">
        <w:rPr>
          <w:rFonts w:eastAsia="Times New Roman" w:cs="Times New Roman"/>
          <w:b/>
          <w:bCs/>
          <w:sz w:val="28"/>
          <w:szCs w:val="28"/>
          <w:lang w:eastAsia="ar-SA"/>
        </w:rPr>
        <w:t>-го года обучения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021"/>
        <w:gridCol w:w="1276"/>
        <w:gridCol w:w="850"/>
        <w:gridCol w:w="2523"/>
      </w:tblGrid>
      <w:tr w:rsidR="00394F8F" w:rsidRPr="00642E75" w:rsidTr="00394F8F">
        <w:trPr>
          <w:trHeight w:val="420"/>
        </w:trPr>
        <w:tc>
          <w:tcPr>
            <w:tcW w:w="851" w:type="dxa"/>
            <w:vMerge w:val="restart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№ раз-дела</w:t>
            </w:r>
          </w:p>
        </w:tc>
        <w:tc>
          <w:tcPr>
            <w:tcW w:w="2977" w:type="dxa"/>
            <w:vMerge w:val="restart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3147" w:type="dxa"/>
            <w:gridSpan w:val="3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523" w:type="dxa"/>
            <w:vMerge w:val="restart"/>
          </w:tcPr>
          <w:p w:rsidR="00394F8F" w:rsidRPr="00363E21" w:rsidRDefault="00394F8F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pacing w:val="2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  <w:lang w:val="en-US"/>
              </w:rPr>
              <w:t>Формы</w:t>
            </w:r>
            <w:r w:rsidRPr="00363E21">
              <w:rPr>
                <w:rFonts w:eastAsia="Times New Roman" w:cs="Times New Roman"/>
                <w:spacing w:val="-3"/>
                <w:sz w:val="26"/>
                <w:szCs w:val="26"/>
                <w:lang w:val="en-US"/>
              </w:rPr>
              <w:t xml:space="preserve"> </w:t>
            </w:r>
            <w:r w:rsidRPr="00363E21">
              <w:rPr>
                <w:rFonts w:eastAsia="Times New Roman" w:cs="Times New Roman"/>
                <w:sz w:val="26"/>
                <w:szCs w:val="26"/>
                <w:lang w:val="en-US"/>
              </w:rPr>
              <w:t>аттестации/</w:t>
            </w:r>
            <w:r w:rsidRPr="00363E21">
              <w:rPr>
                <w:rFonts w:eastAsia="Times New Roman" w:cs="Times New Roman"/>
                <w:spacing w:val="-2"/>
                <w:sz w:val="26"/>
                <w:szCs w:val="26"/>
                <w:lang w:val="en-US"/>
              </w:rPr>
              <w:t xml:space="preserve"> </w:t>
            </w:r>
            <w:r w:rsidRPr="00363E21">
              <w:rPr>
                <w:rFonts w:eastAsia="Times New Roman" w:cs="Times New Roman"/>
                <w:sz w:val="26"/>
                <w:szCs w:val="26"/>
                <w:lang w:val="en-US"/>
              </w:rPr>
              <w:t>контроля</w:t>
            </w:r>
          </w:p>
        </w:tc>
      </w:tr>
      <w:tr w:rsidR="00394F8F" w:rsidRPr="00642E75" w:rsidTr="00394F8F">
        <w:trPr>
          <w:trHeight w:val="277"/>
        </w:trPr>
        <w:tc>
          <w:tcPr>
            <w:tcW w:w="851" w:type="dxa"/>
            <w:vMerge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021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23" w:type="dxa"/>
            <w:vMerge/>
          </w:tcPr>
          <w:p w:rsidR="00394F8F" w:rsidRPr="00363E21" w:rsidRDefault="00394F8F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394F8F" w:rsidRPr="00642E75" w:rsidTr="00394F8F">
        <w:trPr>
          <w:trHeight w:val="244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Введение в программу. Вводное занятие.</w:t>
            </w:r>
          </w:p>
        </w:tc>
        <w:tc>
          <w:tcPr>
            <w:tcW w:w="1021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23" w:type="dxa"/>
          </w:tcPr>
          <w:p w:rsidR="00394F8F" w:rsidRPr="00363E21" w:rsidRDefault="002B4323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Тестирование, собеседование</w:t>
            </w:r>
          </w:p>
        </w:tc>
      </w:tr>
      <w:tr w:rsidR="00394F8F" w:rsidRPr="00642E75" w:rsidTr="00394F8F">
        <w:trPr>
          <w:trHeight w:val="244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История создания КВНовского движения в Белгородской области. Выдающиеся команды.</w:t>
            </w:r>
          </w:p>
        </w:tc>
        <w:tc>
          <w:tcPr>
            <w:tcW w:w="1021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23" w:type="dxa"/>
          </w:tcPr>
          <w:p w:rsidR="00394F8F" w:rsidRPr="00363E21" w:rsidRDefault="002B4323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Опрос, обсуждение</w:t>
            </w:r>
          </w:p>
        </w:tc>
      </w:tr>
      <w:tr w:rsidR="00394F8F" w:rsidRPr="00642E75" w:rsidTr="00394F8F">
        <w:trPr>
          <w:trHeight w:val="244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Речевое мастерство</w:t>
            </w:r>
          </w:p>
        </w:tc>
        <w:tc>
          <w:tcPr>
            <w:tcW w:w="1021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Анкетирование, выполнение специальных упражнений</w:t>
            </w:r>
          </w:p>
        </w:tc>
      </w:tr>
      <w:tr w:rsidR="00394F8F" w:rsidRPr="00642E75" w:rsidTr="00394F8F">
        <w:trPr>
          <w:trHeight w:val="589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Актёрское мастерство</w:t>
            </w:r>
          </w:p>
        </w:tc>
        <w:tc>
          <w:tcPr>
            <w:tcW w:w="1021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Самоанализ, устный опрос</w:t>
            </w:r>
          </w:p>
        </w:tc>
      </w:tr>
      <w:tr w:rsidR="00394F8F" w:rsidRPr="00642E75" w:rsidTr="00394F8F">
        <w:trPr>
          <w:trHeight w:val="600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cs="Times New Roman"/>
                <w:sz w:val="26"/>
                <w:szCs w:val="26"/>
              </w:rPr>
              <w:t>Тренировка коллективной согласованности действий</w:t>
            </w:r>
          </w:p>
        </w:tc>
        <w:tc>
          <w:tcPr>
            <w:tcW w:w="1021" w:type="dxa"/>
          </w:tcPr>
          <w:p w:rsidR="00394F8F" w:rsidRPr="00363E21" w:rsidRDefault="009A0296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Выполнение специальных упражнений</w:t>
            </w:r>
          </w:p>
        </w:tc>
      </w:tr>
      <w:tr w:rsidR="00394F8F" w:rsidRPr="00642E75" w:rsidTr="00394F8F">
        <w:trPr>
          <w:trHeight w:val="600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cs="Times New Roman"/>
                <w:sz w:val="26"/>
                <w:szCs w:val="26"/>
              </w:rPr>
              <w:t>Пантомима</w:t>
            </w:r>
          </w:p>
        </w:tc>
        <w:tc>
          <w:tcPr>
            <w:tcW w:w="1021" w:type="dxa"/>
          </w:tcPr>
          <w:p w:rsidR="00394F8F" w:rsidRPr="00363E21" w:rsidRDefault="00B832C0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Театрализованный показ</w:t>
            </w:r>
          </w:p>
        </w:tc>
      </w:tr>
      <w:tr w:rsidR="00394F8F" w:rsidRPr="00642E75" w:rsidTr="00394F8F">
        <w:trPr>
          <w:trHeight w:val="630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Мир фантазии</w:t>
            </w:r>
          </w:p>
        </w:tc>
        <w:tc>
          <w:tcPr>
            <w:tcW w:w="1021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Тестирование</w:t>
            </w:r>
          </w:p>
        </w:tc>
      </w:tr>
      <w:tr w:rsidR="00394F8F" w:rsidRPr="00642E75" w:rsidTr="00394F8F">
        <w:trPr>
          <w:trHeight w:val="645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Её величество Шутка</w:t>
            </w:r>
          </w:p>
        </w:tc>
        <w:tc>
          <w:tcPr>
            <w:tcW w:w="1021" w:type="dxa"/>
          </w:tcPr>
          <w:p w:rsidR="00394F8F" w:rsidRPr="00363E21" w:rsidRDefault="009A0296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Написание авторского литературного материала</w:t>
            </w:r>
          </w:p>
        </w:tc>
      </w:tr>
      <w:tr w:rsidR="00394F8F" w:rsidRPr="00642E75" w:rsidTr="00394F8F">
        <w:trPr>
          <w:trHeight w:val="585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Практика импровизации</w:t>
            </w:r>
          </w:p>
        </w:tc>
        <w:tc>
          <w:tcPr>
            <w:tcW w:w="1021" w:type="dxa"/>
          </w:tcPr>
          <w:p w:rsidR="00394F8F" w:rsidRPr="00363E21" w:rsidRDefault="009A0296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Театрализованный показ</w:t>
            </w:r>
          </w:p>
        </w:tc>
      </w:tr>
      <w:tr w:rsidR="00394F8F" w:rsidRPr="00642E75" w:rsidTr="00394F8F">
        <w:trPr>
          <w:trHeight w:val="575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Мозговой штурм</w:t>
            </w:r>
          </w:p>
        </w:tc>
        <w:tc>
          <w:tcPr>
            <w:tcW w:w="1021" w:type="dxa"/>
          </w:tcPr>
          <w:p w:rsidR="00394F8F" w:rsidRPr="00363E21" w:rsidRDefault="009A0296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>Написание авторского литературного материала</w:t>
            </w:r>
          </w:p>
        </w:tc>
      </w:tr>
      <w:tr w:rsidR="00394F8F" w:rsidRPr="00642E75" w:rsidTr="002B4323">
        <w:trPr>
          <w:trHeight w:val="690"/>
        </w:trPr>
        <w:tc>
          <w:tcPr>
            <w:tcW w:w="851" w:type="dxa"/>
          </w:tcPr>
          <w:p w:rsidR="00394F8F" w:rsidRPr="00363E21" w:rsidRDefault="00394F8F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</w:tcPr>
          <w:p w:rsidR="00394F8F" w:rsidRPr="00363E21" w:rsidRDefault="00394F8F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Постановочная работа</w:t>
            </w:r>
          </w:p>
        </w:tc>
        <w:tc>
          <w:tcPr>
            <w:tcW w:w="1021" w:type="dxa"/>
          </w:tcPr>
          <w:p w:rsidR="00394F8F" w:rsidRPr="00363E21" w:rsidRDefault="009A0296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394F8F" w:rsidRPr="00363E21" w:rsidRDefault="00C0392B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23" w:type="dxa"/>
          </w:tcPr>
          <w:p w:rsidR="00394F8F" w:rsidRPr="00363E21" w:rsidRDefault="009A0296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  <w:r w:rsidRPr="00363E21">
              <w:rPr>
                <w:rFonts w:eastAsia="Times New Roman" w:cs="Times New Roman"/>
                <w:sz w:val="26"/>
                <w:szCs w:val="26"/>
              </w:rPr>
              <w:t xml:space="preserve">Защита творческого </w:t>
            </w:r>
            <w:r w:rsidR="004919F6">
              <w:rPr>
                <w:rFonts w:eastAsia="Times New Roman" w:cs="Times New Roman"/>
                <w:sz w:val="26"/>
                <w:szCs w:val="26"/>
              </w:rPr>
              <w:t>группового</w:t>
            </w:r>
            <w:r w:rsidRPr="00363E21">
              <w:rPr>
                <w:rFonts w:eastAsia="Times New Roman" w:cs="Times New Roman"/>
                <w:sz w:val="26"/>
                <w:szCs w:val="26"/>
              </w:rPr>
              <w:t xml:space="preserve"> проекта</w:t>
            </w:r>
          </w:p>
        </w:tc>
      </w:tr>
      <w:tr w:rsidR="002B4323" w:rsidRPr="00642E75" w:rsidTr="002B4323">
        <w:trPr>
          <w:trHeight w:val="607"/>
        </w:trPr>
        <w:tc>
          <w:tcPr>
            <w:tcW w:w="851" w:type="dxa"/>
          </w:tcPr>
          <w:p w:rsidR="002B4323" w:rsidRPr="00363E21" w:rsidRDefault="002B4323" w:rsidP="002329ED">
            <w:pPr>
              <w:tabs>
                <w:tab w:val="left" w:pos="151"/>
                <w:tab w:val="left" w:pos="540"/>
                <w:tab w:val="left" w:pos="567"/>
                <w:tab w:val="left" w:pos="709"/>
              </w:tabs>
              <w:ind w:left="34" w:right="-108"/>
              <w:jc w:val="left"/>
              <w:rPr>
                <w:rFonts w:eastAsia="Calibri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B4323" w:rsidRPr="00363E21" w:rsidRDefault="002B4323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21" w:type="dxa"/>
          </w:tcPr>
          <w:p w:rsidR="002B4323" w:rsidRPr="00363E21" w:rsidRDefault="002B4323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</w:tcPr>
          <w:p w:rsidR="002B4323" w:rsidRPr="00363E21" w:rsidRDefault="002B4323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850" w:type="dxa"/>
          </w:tcPr>
          <w:p w:rsidR="002B4323" w:rsidRPr="00363E21" w:rsidRDefault="002B4323" w:rsidP="002329ED">
            <w:pPr>
              <w:tabs>
                <w:tab w:val="left" w:pos="540"/>
                <w:tab w:val="left" w:pos="567"/>
                <w:tab w:val="left" w:pos="709"/>
              </w:tabs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363E21">
              <w:rPr>
                <w:rFonts w:eastAsia="Calibri" w:cs="Times New Roman"/>
                <w:b/>
                <w:spacing w:val="2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523" w:type="dxa"/>
          </w:tcPr>
          <w:p w:rsidR="002B4323" w:rsidRPr="00363E21" w:rsidRDefault="002B4323" w:rsidP="002329ED">
            <w:pPr>
              <w:widowControl w:val="0"/>
              <w:autoSpaceDE w:val="0"/>
              <w:autoSpaceDN w:val="0"/>
              <w:spacing w:before="160"/>
              <w:ind w:left="36" w:hanging="36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642E75" w:rsidRDefault="00642E75" w:rsidP="00403EDB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42E75" w:rsidRPr="0052243D" w:rsidRDefault="00642E75" w:rsidP="0052243D">
      <w:pPr>
        <w:pStyle w:val="a3"/>
        <w:numPr>
          <w:ilvl w:val="1"/>
          <w:numId w:val="2"/>
        </w:numPr>
        <w:shd w:val="clear" w:color="auto" w:fill="FFFFFF"/>
        <w:suppressAutoHyphens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2243D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</w:p>
    <w:p w:rsidR="00642E75" w:rsidRPr="00363E21" w:rsidRDefault="009A0296" w:rsidP="00403EDB">
      <w:pPr>
        <w:suppressAutoHyphens/>
        <w:spacing w:line="360" w:lineRule="auto"/>
        <w:ind w:firstLine="709"/>
        <w:jc w:val="both"/>
        <w:rPr>
          <w:rFonts w:eastAsia="Calibri" w:cs="Times New Roman"/>
          <w:b/>
          <w:spacing w:val="2"/>
          <w:sz w:val="28"/>
          <w:szCs w:val="28"/>
          <w:lang w:eastAsia="ru-RU"/>
        </w:rPr>
      </w:pPr>
      <w:r w:rsidRPr="00363E21">
        <w:rPr>
          <w:rFonts w:eastAsia="Times New Roman" w:cs="Times New Roman"/>
          <w:b/>
          <w:sz w:val="28"/>
          <w:szCs w:val="28"/>
        </w:rPr>
        <w:t xml:space="preserve">Раздел 1. </w:t>
      </w:r>
      <w:r w:rsidRPr="00363E21">
        <w:rPr>
          <w:rFonts w:eastAsia="Calibri" w:cs="Times New Roman"/>
          <w:b/>
          <w:spacing w:val="2"/>
          <w:sz w:val="28"/>
          <w:szCs w:val="28"/>
          <w:lang w:eastAsia="ru-RU"/>
        </w:rPr>
        <w:t>Введение в программу. Вводное занятие – 6 часов.</w:t>
      </w:r>
    </w:p>
    <w:p w:rsidR="009A0296" w:rsidRPr="00363E21" w:rsidRDefault="009A0296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Теория: Цели и задачи обучения, правила безопасности. Специфика театра эстрадных миниатюр. </w:t>
      </w:r>
    </w:p>
    <w:p w:rsidR="009A0296" w:rsidRPr="00D663C7" w:rsidRDefault="009A0296" w:rsidP="00D663C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9A0296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Перспективы нового учебного года - планирование. Актерские задачи. Деление по рабочим подгруппам</w:t>
      </w:r>
      <w:r w:rsidRPr="00F260F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FC3691" w:rsidRPr="00F260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260FE">
        <w:rPr>
          <w:rFonts w:eastAsia="Times New Roman" w:cs="Times New Roman"/>
          <w:sz w:val="28"/>
          <w:szCs w:val="28"/>
          <w:lang w:eastAsia="ru-RU"/>
        </w:rPr>
        <w:t>П</w:t>
      </w:r>
      <w:r w:rsidR="00FC3691" w:rsidRPr="00F260FE">
        <w:rPr>
          <w:rFonts w:eastAsia="Times New Roman" w:cs="Times New Roman"/>
          <w:sz w:val="28"/>
          <w:szCs w:val="28"/>
          <w:lang w:eastAsia="ru-RU"/>
        </w:rPr>
        <w:t>рактическая работа (упражнения</w:t>
      </w:r>
      <w:r w:rsidR="00F260FE">
        <w:rPr>
          <w:rFonts w:eastAsia="Times New Roman" w:cs="Times New Roman"/>
          <w:sz w:val="28"/>
          <w:szCs w:val="28"/>
          <w:lang w:eastAsia="ru-RU"/>
        </w:rPr>
        <w:t xml:space="preserve"> на сплочённость</w:t>
      </w:r>
      <w:r w:rsidR="00FC3691" w:rsidRPr="00F260FE">
        <w:rPr>
          <w:rFonts w:eastAsia="Times New Roman" w:cs="Times New Roman"/>
          <w:sz w:val="28"/>
          <w:szCs w:val="28"/>
          <w:lang w:eastAsia="ru-RU"/>
        </w:rPr>
        <w:t>, коллективная творческая деятельность</w:t>
      </w:r>
      <w:r w:rsidR="00F260FE">
        <w:rPr>
          <w:rFonts w:eastAsia="Times New Roman" w:cs="Times New Roman"/>
          <w:sz w:val="28"/>
          <w:szCs w:val="28"/>
          <w:lang w:eastAsia="ru-RU"/>
        </w:rPr>
        <w:t>).</w:t>
      </w:r>
    </w:p>
    <w:p w:rsidR="009A0296" w:rsidRDefault="009A0296" w:rsidP="00D663C7">
      <w:pPr>
        <w:suppressAutoHyphens/>
        <w:spacing w:line="360" w:lineRule="auto"/>
        <w:ind w:firstLine="709"/>
        <w:jc w:val="both"/>
        <w:rPr>
          <w:rFonts w:eastAsia="Calibri" w:cs="Times New Roman"/>
          <w:b/>
          <w:spacing w:val="2"/>
          <w:sz w:val="28"/>
          <w:szCs w:val="28"/>
          <w:lang w:eastAsia="ru-RU"/>
        </w:rPr>
      </w:pPr>
      <w:r w:rsidRPr="009A0296">
        <w:rPr>
          <w:rFonts w:eastAsia="Times New Roman" w:cs="Times New Roman"/>
          <w:b/>
          <w:sz w:val="28"/>
          <w:szCs w:val="28"/>
        </w:rPr>
        <w:t xml:space="preserve">Раздел 2. </w:t>
      </w:r>
      <w:r w:rsidRPr="009A0296">
        <w:rPr>
          <w:rFonts w:eastAsia="Calibri" w:cs="Times New Roman"/>
          <w:b/>
          <w:spacing w:val="2"/>
          <w:sz w:val="28"/>
          <w:szCs w:val="28"/>
          <w:lang w:eastAsia="ru-RU"/>
        </w:rPr>
        <w:t>История создания КВНовского движения в Белгородской области. Выдающиеся команды</w:t>
      </w:r>
      <w:r>
        <w:rPr>
          <w:rFonts w:eastAsia="Calibri" w:cs="Times New Roman"/>
          <w:b/>
          <w:spacing w:val="2"/>
          <w:sz w:val="28"/>
          <w:szCs w:val="28"/>
          <w:lang w:eastAsia="ru-RU"/>
        </w:rPr>
        <w:t xml:space="preserve"> – 10 часов.</w:t>
      </w:r>
    </w:p>
    <w:p w:rsidR="009A0296" w:rsidRPr="00363E21" w:rsidRDefault="009A0296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63E21">
        <w:rPr>
          <w:rFonts w:eastAsia="Times New Roman" w:cs="Times New Roman"/>
          <w:sz w:val="28"/>
          <w:szCs w:val="28"/>
        </w:rPr>
        <w:t xml:space="preserve">Теория: </w:t>
      </w:r>
      <w:r w:rsidR="00F260FE" w:rsidRPr="00363E21">
        <w:rPr>
          <w:rFonts w:eastAsia="Times New Roman" w:cs="Times New Roman"/>
          <w:sz w:val="28"/>
          <w:szCs w:val="28"/>
        </w:rPr>
        <w:t xml:space="preserve">Первые чемпионы среди команд КВН. </w:t>
      </w:r>
      <w:r w:rsidR="00F260FE" w:rsidRPr="00363E21">
        <w:rPr>
          <w:rFonts w:cs="Times New Roman"/>
          <w:color w:val="000000"/>
          <w:sz w:val="28"/>
          <w:szCs w:val="28"/>
          <w:shd w:val="clear" w:color="auto" w:fill="FFFFFF"/>
        </w:rPr>
        <w:t>Главные лица КВНовского движения Белгородской области</w:t>
      </w:r>
      <w:r w:rsidR="00F260FE" w:rsidRPr="00363E21">
        <w:rPr>
          <w:rFonts w:eastAsia="Times New Roman" w:cs="Times New Roman"/>
          <w:sz w:val="28"/>
          <w:szCs w:val="28"/>
        </w:rPr>
        <w:t xml:space="preserve">. </w:t>
      </w:r>
      <w:r w:rsidR="009729E6" w:rsidRPr="00363E21">
        <w:rPr>
          <w:rFonts w:eastAsia="Times New Roman" w:cs="Times New Roman"/>
          <w:sz w:val="28"/>
          <w:szCs w:val="28"/>
        </w:rPr>
        <w:t>История создания команды КВН «Близкие», интересные факты, развитие движения КВН.</w:t>
      </w:r>
    </w:p>
    <w:p w:rsidR="009729E6" w:rsidRDefault="009729E6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63E21">
        <w:rPr>
          <w:rFonts w:eastAsia="Times New Roman" w:cs="Times New Roman"/>
          <w:sz w:val="28"/>
          <w:szCs w:val="28"/>
        </w:rPr>
        <w:lastRenderedPageBreak/>
        <w:t>Практика</w:t>
      </w:r>
      <w:r w:rsidRPr="009729E6">
        <w:rPr>
          <w:rFonts w:eastAsia="Times New Roman" w:cs="Times New Roman"/>
          <w:i/>
          <w:sz w:val="28"/>
          <w:szCs w:val="28"/>
        </w:rPr>
        <w:t>:</w:t>
      </w:r>
      <w:r w:rsidRPr="009729E6">
        <w:rPr>
          <w:rFonts w:eastAsia="Times New Roman" w:cs="Times New Roman"/>
          <w:sz w:val="28"/>
          <w:szCs w:val="28"/>
        </w:rPr>
        <w:t xml:space="preserve"> </w:t>
      </w:r>
      <w:r w:rsidR="00F260FE">
        <w:rPr>
          <w:rFonts w:eastAsia="Times New Roman" w:cs="Times New Roman"/>
          <w:sz w:val="28"/>
          <w:szCs w:val="28"/>
        </w:rPr>
        <w:t>П</w:t>
      </w:r>
      <w:r w:rsidRPr="009729E6">
        <w:rPr>
          <w:rFonts w:eastAsia="Times New Roman" w:cs="Times New Roman"/>
          <w:sz w:val="28"/>
          <w:szCs w:val="28"/>
        </w:rPr>
        <w:t>росмотр видео-выступлени</w:t>
      </w:r>
      <w:r w:rsidR="00F260FE">
        <w:rPr>
          <w:rFonts w:eastAsia="Times New Roman" w:cs="Times New Roman"/>
          <w:sz w:val="28"/>
          <w:szCs w:val="28"/>
        </w:rPr>
        <w:t>й</w:t>
      </w:r>
      <w:r w:rsidRPr="009729E6">
        <w:rPr>
          <w:rFonts w:eastAsia="Times New Roman" w:cs="Times New Roman"/>
          <w:sz w:val="28"/>
          <w:szCs w:val="28"/>
        </w:rPr>
        <w:t xml:space="preserve"> </w:t>
      </w:r>
      <w:r w:rsidR="00F260FE">
        <w:rPr>
          <w:rFonts w:eastAsia="Times New Roman" w:cs="Times New Roman"/>
          <w:sz w:val="28"/>
          <w:szCs w:val="28"/>
        </w:rPr>
        <w:t>команд КВН Белгородской области. Анализ и обсуждение.</w:t>
      </w:r>
    </w:p>
    <w:p w:rsidR="00B832C0" w:rsidRPr="00B832C0" w:rsidRDefault="00B832C0" w:rsidP="00D663C7">
      <w:pP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3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Речевое мастерство –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12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B832C0" w:rsidRPr="00363E21" w:rsidRDefault="00DA66FA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Теория: </w:t>
      </w:r>
      <w:r w:rsidR="00B832C0" w:rsidRPr="00363E21">
        <w:rPr>
          <w:rFonts w:eastAsia="Times New Roman" w:cs="Times New Roman"/>
          <w:color w:val="000000"/>
          <w:sz w:val="28"/>
          <w:szCs w:val="20"/>
          <w:lang w:eastAsia="ru-RU"/>
        </w:rPr>
        <w:t>Подача звука.</w:t>
      </w: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363E2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Четкость дикции и произношения. Владение взором, темпом речи, устранение «зависаний», наглядность речи. </w:t>
      </w:r>
    </w:p>
    <w:p w:rsidR="00B832C0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Выразительное чтение</w:t>
      </w:r>
      <w:r w:rsidR="00EF795B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DB284F">
        <w:rPr>
          <w:rFonts w:eastAsia="Times New Roman" w:cs="Times New Roman"/>
          <w:color w:val="000000"/>
          <w:sz w:val="28"/>
          <w:szCs w:val="20"/>
          <w:lang w:eastAsia="ru-RU"/>
        </w:rPr>
        <w:t>произведений белгородских авторов (В.Я.</w:t>
      </w:r>
      <w:r w:rsidR="000A1A29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DB284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Ерошенко, В.Ф. Раевский, Ф.И. Наседкин).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Артикуляционная таблица гласных и согласных звуков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DB284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Таблица гласных звуков. Словесный теннис. Снятие голосовых зажимов.</w:t>
      </w:r>
      <w:r w:rsidR="00DB284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Энергетика речи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DA66FA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Скороговорки.  Внутреннее эмоциональное наполнение.</w:t>
      </w:r>
      <w:r w:rsidR="000A1A29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Разминочные упражнения для челюсти и губ. Работа с заданным текстом. Яркость речи в заданном образе.   </w:t>
      </w:r>
    </w:p>
    <w:p w:rsidR="00B832C0" w:rsidRPr="00B832C0" w:rsidRDefault="00B832C0" w:rsidP="00D663C7">
      <w:pP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 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4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>. Актерское мастерство –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14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B832C0" w:rsidRPr="00363E21" w:rsidRDefault="0040116D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Теория: </w:t>
      </w:r>
      <w:r w:rsidR="00B832C0" w:rsidRPr="00363E21">
        <w:rPr>
          <w:rFonts w:eastAsia="Times New Roman" w:cs="Times New Roman"/>
          <w:color w:val="000000"/>
          <w:sz w:val="28"/>
          <w:szCs w:val="20"/>
          <w:lang w:eastAsia="ru-RU"/>
        </w:rPr>
        <w:t>Сценическая память – составляющая часть творческого успеха.</w:t>
      </w:r>
    </w:p>
    <w:p w:rsidR="00B832C0" w:rsidRPr="00363E21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>Понятие сценической памяти. Необходимость развития зрительной памяти актера. Методика применения сценической памяти в работе актера.</w:t>
      </w:r>
      <w:r w:rsidR="0040116D" w:rsidRPr="00363E2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>Зрительная память.</w:t>
      </w:r>
    </w:p>
    <w:p w:rsidR="00B832C0" w:rsidRPr="00B832C0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363E21">
        <w:rPr>
          <w:rFonts w:eastAsia="Times New Roman" w:cs="Times New Roman"/>
          <w:color w:val="000000"/>
          <w:sz w:val="28"/>
          <w:szCs w:val="20"/>
          <w:lang w:eastAsia="ru-RU"/>
        </w:rPr>
        <w:t>Практика</w:t>
      </w:r>
      <w:r w:rsidRPr="00B832C0">
        <w:rPr>
          <w:rFonts w:eastAsia="Times New Roman" w:cs="Times New Roman"/>
          <w:i/>
          <w:color w:val="000000"/>
          <w:sz w:val="28"/>
          <w:szCs w:val="20"/>
          <w:lang w:eastAsia="ru-RU"/>
        </w:rPr>
        <w:t>: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58596D">
        <w:rPr>
          <w:rFonts w:eastAsia="Times New Roman" w:cs="Times New Roman"/>
          <w:color w:val="000000"/>
          <w:sz w:val="28"/>
          <w:szCs w:val="20"/>
          <w:lang w:eastAsia="ru-RU"/>
        </w:rPr>
        <w:t>Р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азвитие зрительной памяти</w:t>
      </w:r>
      <w:r w:rsidR="0058596D">
        <w:rPr>
          <w:rFonts w:eastAsia="Times New Roman" w:cs="Times New Roman"/>
          <w:color w:val="000000"/>
          <w:sz w:val="28"/>
          <w:szCs w:val="20"/>
          <w:lang w:eastAsia="ru-RU"/>
        </w:rPr>
        <w:t xml:space="preserve">: упражнения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«Поднос с предметами», «Восстановление событий».                           </w:t>
      </w:r>
      <w:r w:rsidR="0040116D">
        <w:rPr>
          <w:rFonts w:eastAsia="Times New Roman" w:cs="Times New Roman"/>
          <w:color w:val="000000"/>
          <w:sz w:val="28"/>
          <w:szCs w:val="20"/>
          <w:lang w:eastAsia="ru-RU"/>
        </w:rPr>
        <w:t>Р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азви</w:t>
      </w:r>
      <w:r w:rsidR="0040116D">
        <w:rPr>
          <w:rFonts w:eastAsia="Times New Roman" w:cs="Times New Roman"/>
          <w:color w:val="000000"/>
          <w:sz w:val="28"/>
          <w:szCs w:val="20"/>
          <w:lang w:eastAsia="ru-RU"/>
        </w:rPr>
        <w:t>тие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сценическ</w:t>
      </w:r>
      <w:r w:rsidR="0040116D">
        <w:rPr>
          <w:rFonts w:eastAsia="Times New Roman" w:cs="Times New Roman"/>
          <w:color w:val="000000"/>
          <w:sz w:val="28"/>
          <w:szCs w:val="20"/>
          <w:lang w:eastAsia="ru-RU"/>
        </w:rPr>
        <w:t>ой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памят</w:t>
      </w:r>
      <w:r w:rsidR="0040116D">
        <w:rPr>
          <w:rFonts w:eastAsia="Times New Roman" w:cs="Times New Roman"/>
          <w:color w:val="000000"/>
          <w:sz w:val="28"/>
          <w:szCs w:val="20"/>
          <w:lang w:eastAsia="ru-RU"/>
        </w:rPr>
        <w:t>и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40116D">
        <w:rPr>
          <w:rFonts w:eastAsia="Times New Roman" w:cs="Times New Roman"/>
          <w:color w:val="000000"/>
          <w:sz w:val="28"/>
          <w:szCs w:val="20"/>
          <w:lang w:eastAsia="ru-RU"/>
        </w:rPr>
        <w:t>–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40116D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упражнения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«Кинолента», «Микроскоп», «Импульс», «Калейдоскоп».</w:t>
      </w:r>
      <w:r w:rsidR="004E7683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Выразительность. Инсценировка пословицы. Цепочки ассоциаций. Смена ролей. Представление индивидуального задания.</w:t>
      </w:r>
    </w:p>
    <w:p w:rsidR="00B832C0" w:rsidRPr="00B832C0" w:rsidRDefault="00B832C0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5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>. Тренировка коллективной согласованности действий – 1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4</w:t>
      </w:r>
      <w:r w:rsidR="0001480B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>часов.</w:t>
      </w:r>
    </w:p>
    <w:p w:rsidR="00B832C0" w:rsidRPr="00B832C0" w:rsidRDefault="0001480B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Игра – составляющий компонент актерского ремесла</w:t>
      </w:r>
      <w:r w:rsidR="00B832C0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Работа в разных группах (пары, трио и т.д.), с музыкой в разных темпо – ритмах.</w:t>
      </w:r>
    </w:p>
    <w:p w:rsidR="00B832C0" w:rsidRPr="00B832C0" w:rsidRDefault="00B832C0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Согласованность действий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01480B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С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огласованность действий по внезапному сигналу.             Групповые перестроения в различные геометрические фигуры. Подвижные развивающие игры. Импровизации в заданных группах</w:t>
      </w:r>
      <w:r w:rsidR="000A1A29">
        <w:rPr>
          <w:rFonts w:eastAsia="Times New Roman" w:cs="Times New Roman"/>
          <w:color w:val="000000"/>
          <w:sz w:val="28"/>
          <w:szCs w:val="20"/>
          <w:lang w:eastAsia="ru-RU"/>
        </w:rPr>
        <w:t xml:space="preserve">.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Импровизации на тему: «Школа», «Рынок»,  «Спортивные соревнования</w:t>
      </w:r>
      <w:r w:rsidR="0001480B">
        <w:rPr>
          <w:rFonts w:eastAsia="Times New Roman" w:cs="Times New Roman"/>
          <w:color w:val="000000"/>
          <w:sz w:val="28"/>
          <w:szCs w:val="20"/>
          <w:lang w:eastAsia="ru-RU"/>
        </w:rPr>
        <w:t>».</w:t>
      </w:r>
    </w:p>
    <w:p w:rsidR="00B832C0" w:rsidRPr="0001480B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>Работа с реквизитом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01480B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Театральный реквизит, элементы декораций, костюмов.</w:t>
      </w:r>
    </w:p>
    <w:p w:rsidR="00B832C0" w:rsidRPr="00B832C0" w:rsidRDefault="00B832C0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Работа с мячами, обручами, лентами, масками. </w:t>
      </w:r>
      <w:r w:rsidR="0001480B">
        <w:rPr>
          <w:rFonts w:eastAsia="Times New Roman" w:cs="Times New Roman"/>
          <w:color w:val="000000"/>
          <w:sz w:val="28"/>
          <w:szCs w:val="20"/>
          <w:lang w:eastAsia="ru-RU"/>
        </w:rPr>
        <w:t>К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оординаци</w:t>
      </w:r>
      <w:r w:rsidR="0001480B">
        <w:rPr>
          <w:rFonts w:eastAsia="Times New Roman" w:cs="Times New Roman"/>
          <w:color w:val="000000"/>
          <w:sz w:val="28"/>
          <w:szCs w:val="20"/>
          <w:lang w:eastAsia="ru-RU"/>
        </w:rPr>
        <w:t>я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движений.</w:t>
      </w:r>
    </w:p>
    <w:p w:rsidR="00B832C0" w:rsidRPr="00B832C0" w:rsidRDefault="00B832C0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6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Пантомима –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16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B832C0" w:rsidRPr="00B832C0" w:rsidRDefault="00CD6228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F95FF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Беспредметные действия. </w:t>
      </w:r>
      <w:r w:rsidR="000B24F6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Пластическая выразительность. Эмоциональная пластика. Основы мимики. Действия в условиях вынужденного молчания. Воображаемый партнёр.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Работа рук в пантомиме</w:t>
      </w:r>
      <w:r w:rsidR="00B832C0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Р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азвитие пластичности рук - «Вода»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,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«Огонь». Базовые элементы пантомимы</w:t>
      </w:r>
      <w:r w:rsidR="00B832C0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</w:p>
    <w:p w:rsidR="00B832C0" w:rsidRPr="00B832C0" w:rsidRDefault="00CD6228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0"/>
          <w:lang w:eastAsia="ru-RU"/>
        </w:rPr>
        <w:t>Практические задания: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«Канат», «Шар», «Стекло». «Ходьба». Правильная траектория</w:t>
      </w:r>
      <w:r w:rsidR="000A1A29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движения ног и рук.</w:t>
      </w:r>
    </w:p>
    <w:p w:rsidR="00B832C0" w:rsidRPr="00B832C0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Сюжетная пантомима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51091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CD6228">
        <w:rPr>
          <w:rFonts w:eastAsia="Times New Roman" w:cs="Times New Roman"/>
          <w:color w:val="000000"/>
          <w:sz w:val="28"/>
          <w:szCs w:val="20"/>
          <w:lang w:eastAsia="ru-RU"/>
        </w:rPr>
        <w:t>С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оздание авторских пантомим и зарисовок – «Больница», «Лес», «Армия». Пластические этюды на бытовые темы. Этюды, отражающие походку и поведение персонажей.</w:t>
      </w:r>
    </w:p>
    <w:p w:rsidR="00B832C0" w:rsidRPr="00B832C0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7.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Мир фантазии –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14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B832C0" w:rsidRPr="0058596D" w:rsidRDefault="00100681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Теория: </w:t>
      </w:r>
      <w:r w:rsidR="00B832C0" w:rsidRPr="0058596D">
        <w:rPr>
          <w:rFonts w:eastAsia="Times New Roman" w:cs="Times New Roman"/>
          <w:color w:val="000000"/>
          <w:sz w:val="28"/>
          <w:szCs w:val="20"/>
          <w:lang w:eastAsia="ru-RU"/>
        </w:rPr>
        <w:t>Теория фантазирования.</w:t>
      </w:r>
      <w:r w:rsidR="003F11F5" w:rsidRPr="0058596D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Прием фантазирования «Бином фантазии», «произвольная приставка». Методы преодоления штампов в мышлении.</w:t>
      </w: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Приемы фантазирования.</w:t>
      </w:r>
    </w:p>
    <w:p w:rsidR="00B832C0" w:rsidRDefault="00B832C0" w:rsidP="00D663C7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B832C0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Критерии новизны. Ассоциативные загадки. </w:t>
      </w:r>
      <w:r w:rsidR="003F11F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Фантазирование и прогнозирование. Придумывание метафор. Правила запоминания. </w:t>
      </w:r>
      <w:r w:rsidR="00BF28F9">
        <w:rPr>
          <w:rFonts w:eastAsia="Times New Roman" w:cs="Times New Roman"/>
          <w:color w:val="000000"/>
          <w:sz w:val="28"/>
          <w:szCs w:val="20"/>
          <w:lang w:eastAsia="ru-RU"/>
        </w:rPr>
        <w:t>Морфологический анализ</w:t>
      </w:r>
      <w:r w:rsidR="00DF6B1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: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«Творческая ошибка». «Что потом?»</w:t>
      </w:r>
      <w:r w:rsidR="0010068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Игровые методики для развития фантазии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="00100681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>Конструктор игр. Игры со словами. Придумывание сказок</w:t>
      </w:r>
      <w:r w:rsidR="003F11F5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832C0" w:rsidRPr="00B832C0" w:rsidRDefault="00B832C0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8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>. Ее величество Шутка – 1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4</w:t>
      </w:r>
      <w:r w:rsidRPr="00B832C0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B832C0" w:rsidRPr="00B832C0" w:rsidRDefault="002C6266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B832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Построение литературной шутки</w:t>
      </w:r>
      <w:r w:rsidR="00B832C0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Анализ литературных шуток КВН. Шутки классиков.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Разбор шуток Белгородских команд КВН.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Методика написания шуток</w:t>
      </w:r>
      <w:r w:rsidR="00B832C0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Использование мозговых штурмов при написании сценариев игры, агиттеатра. Метод непредсказуемой ситуации. Метод словесного описания ситуации.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Юмористические клише</w:t>
      </w:r>
      <w:r w:rsidR="00876A75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B832C0" w:rsidRPr="00B832C0">
        <w:rPr>
          <w:rFonts w:eastAsia="Times New Roman" w:cs="Times New Roman"/>
          <w:color w:val="000000"/>
          <w:sz w:val="28"/>
          <w:szCs w:val="20"/>
          <w:lang w:eastAsia="ru-RU"/>
        </w:rPr>
        <w:t>Инверсия (перевертыши). Каламбур. Афоризм. Создание юмористических зарисовок с помощью заданного клише.</w:t>
      </w:r>
    </w:p>
    <w:p w:rsidR="007E71CC" w:rsidRPr="007E71CC" w:rsidRDefault="007E71CC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7E71CC">
        <w:rPr>
          <w:rFonts w:eastAsia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Раздел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9</w:t>
      </w:r>
      <w:r w:rsidRPr="007E71CC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Практика импровизации –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18</w:t>
      </w:r>
      <w:r w:rsidRPr="007E71CC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ов</w:t>
      </w:r>
    </w:p>
    <w:p w:rsidR="00B832C0" w:rsidRPr="00E63FA5" w:rsidRDefault="00E63FA5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E63FA5">
        <w:rPr>
          <w:rFonts w:eastAsia="Times New Roman" w:cs="Times New Roman"/>
          <w:color w:val="000000"/>
          <w:sz w:val="28"/>
          <w:szCs w:val="20"/>
          <w:lang w:eastAsia="ru-RU"/>
        </w:rPr>
        <w:t>Р</w:t>
      </w:r>
      <w:r w:rsidR="007E71CC" w:rsidRPr="00E63FA5">
        <w:rPr>
          <w:rFonts w:eastAsia="Times New Roman" w:cs="Times New Roman"/>
          <w:color w:val="000000"/>
          <w:sz w:val="28"/>
          <w:szCs w:val="20"/>
          <w:lang w:eastAsia="ru-RU"/>
        </w:rPr>
        <w:t>азвитие восприятия.</w:t>
      </w:r>
      <w:r w:rsidRPr="00E63FA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Знакомство с видами игр-импровизаций в зависимости от направления деятельности. Стереотипное мышление и зажимы.</w:t>
      </w:r>
      <w:r w:rsidR="00E82B9E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Творческое взаимопонимание партнёров. «Несоревновательная» ситуация. Развитие восприятия.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E63FA5">
        <w:rPr>
          <w:rFonts w:eastAsia="Times New Roman" w:cs="Times New Roman"/>
          <w:color w:val="000000"/>
          <w:sz w:val="28"/>
          <w:szCs w:val="20"/>
          <w:lang w:eastAsia="ru-RU"/>
        </w:rPr>
        <w:t>Практическое занятие:</w:t>
      </w:r>
      <w:r w:rsidR="007E71CC" w:rsidRPr="00E63FA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«Удержать падающего», «Баланс», «Телохранитель», «Реагируем с ходу» </w:t>
      </w:r>
      <w:r w:rsidRPr="00E63FA5">
        <w:rPr>
          <w:rFonts w:eastAsia="Times New Roman" w:cs="Times New Roman"/>
          <w:color w:val="000000"/>
          <w:sz w:val="28"/>
          <w:szCs w:val="20"/>
          <w:lang w:eastAsia="ru-RU"/>
        </w:rPr>
        <w:t>(р</w:t>
      </w:r>
      <w:r w:rsidR="007E71CC" w:rsidRPr="00E63FA5">
        <w:rPr>
          <w:rFonts w:eastAsia="Times New Roman" w:cs="Times New Roman"/>
          <w:color w:val="000000"/>
          <w:sz w:val="28"/>
          <w:szCs w:val="20"/>
          <w:lang w:eastAsia="ru-RU"/>
        </w:rPr>
        <w:t>абота по подгруппам</w:t>
      </w:r>
      <w:r w:rsidRPr="00E63FA5">
        <w:rPr>
          <w:rFonts w:eastAsia="Times New Roman" w:cs="Times New Roman"/>
          <w:color w:val="000000"/>
          <w:sz w:val="28"/>
          <w:szCs w:val="20"/>
          <w:lang w:eastAsia="ru-RU"/>
        </w:rPr>
        <w:t>)</w:t>
      </w:r>
      <w:r w:rsidR="007E71CC" w:rsidRPr="00E63FA5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 w:rsidRPr="00E63FA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Р</w:t>
      </w:r>
      <w:r w:rsidR="007E71CC" w:rsidRPr="00E63FA5">
        <w:rPr>
          <w:rFonts w:eastAsia="Times New Roman" w:cs="Times New Roman"/>
          <w:color w:val="000000"/>
          <w:sz w:val="28"/>
          <w:szCs w:val="20"/>
          <w:lang w:eastAsia="ru-RU"/>
        </w:rPr>
        <w:t>азвитие непосредственности.</w:t>
      </w:r>
      <w:r>
        <w:rPr>
          <w:rFonts w:eastAsia="Times New Roman" w:cs="Times New Roman"/>
          <w:b/>
          <w:i/>
          <w:color w:val="000000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Практическое занятие: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«Неожиданность за дверью», «Диалоги», «Приветствие», «Шляпа», «Самурай»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,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«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П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еремен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а»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положения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,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«Вечеринка», «Перемена положения в молчании», «Перемена положения с заданным текстом», «Выразить отказ телом».</w:t>
      </w:r>
    </w:p>
    <w:p w:rsidR="007E71CC" w:rsidRPr="007E71CC" w:rsidRDefault="007E71CC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7E71CC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BF47C6">
        <w:rPr>
          <w:rFonts w:eastAsia="Times New Roman" w:cs="Times New Roman"/>
          <w:b/>
          <w:color w:val="000000"/>
          <w:sz w:val="28"/>
          <w:szCs w:val="20"/>
          <w:lang w:eastAsia="ru-RU"/>
        </w:rPr>
        <w:t>10</w:t>
      </w:r>
      <w:r w:rsidRPr="007E71CC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Мозговой штурм –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16</w:t>
      </w:r>
      <w:r w:rsidRPr="007E71CC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7E71CC" w:rsidRPr="007E71CC" w:rsidRDefault="00BF47C6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Подготовка к эффективному мозговому штурму.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Работа с литературным материалом</w:t>
      </w:r>
      <w:r w:rsidR="007E71CC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Идеи по кругу.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Модернизация и генерация идей; систематизация и оценка идей. Обратный мозговой штурм. 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Работа по заданным тематикам в подгруппах.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Частые ошибки при проведении мозгового штурма.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Написание шуток для конкурса «Биатлон».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Написание шуток для конкурса «Приветствие».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Моделирование ситуаций</w:t>
      </w:r>
      <w:r w:rsidR="007E71CC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Постановка «быстрых» миниатюр на сценической площадке. Работа по подгруппам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- т</w:t>
      </w:r>
      <w:r w:rsidR="007E71CC" w:rsidRPr="007E71CC">
        <w:rPr>
          <w:rFonts w:eastAsia="Times New Roman" w:cs="Times New Roman"/>
          <w:color w:val="000000"/>
          <w:sz w:val="28"/>
          <w:szCs w:val="20"/>
          <w:lang w:eastAsia="ru-RU"/>
        </w:rPr>
        <w:t>ренинг «Это еще что…»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C3130B" w:rsidRPr="00C3130B" w:rsidRDefault="00C3130B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C3130B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BF47C6">
        <w:rPr>
          <w:rFonts w:eastAsia="Times New Roman" w:cs="Times New Roman"/>
          <w:b/>
          <w:color w:val="000000"/>
          <w:sz w:val="28"/>
          <w:szCs w:val="20"/>
          <w:lang w:eastAsia="ru-RU"/>
        </w:rPr>
        <w:t>11</w:t>
      </w:r>
      <w:r w:rsidRPr="00C3130B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. Постановочная работа – 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10</w:t>
      </w:r>
      <w:r w:rsidRPr="00C3130B">
        <w:rPr>
          <w:rFonts w:eastAsia="Times New Roman" w:cs="Times New Roman"/>
          <w:b/>
          <w:color w:val="000000"/>
          <w:sz w:val="28"/>
          <w:szCs w:val="20"/>
          <w:lang w:eastAsia="ru-RU"/>
        </w:rPr>
        <w:t xml:space="preserve"> час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ов</w:t>
      </w:r>
      <w:r w:rsidR="0058596D">
        <w:rPr>
          <w:rFonts w:eastAsia="Times New Roman" w:cs="Times New Roman"/>
          <w:b/>
          <w:color w:val="000000"/>
          <w:sz w:val="28"/>
          <w:szCs w:val="20"/>
          <w:lang w:eastAsia="ru-RU"/>
        </w:rPr>
        <w:t>.</w:t>
      </w:r>
    </w:p>
    <w:p w:rsidR="00453566" w:rsidRPr="00A73D31" w:rsidRDefault="00C3130B" w:rsidP="00D663C7">
      <w:pPr>
        <w:shd w:val="clear" w:color="auto" w:fill="FFFFFF"/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58596D">
        <w:rPr>
          <w:rFonts w:eastAsia="Times New Roman" w:cs="Times New Roman"/>
          <w:color w:val="000000"/>
          <w:sz w:val="28"/>
          <w:szCs w:val="20"/>
          <w:lang w:eastAsia="ru-RU"/>
        </w:rPr>
        <w:t>Практика:</w:t>
      </w:r>
      <w:r w:rsidRPr="00C3130B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D339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Сценарно-постановочная работа. </w:t>
      </w:r>
      <w:r w:rsidRPr="00C3130B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="00D339C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Репетиционная часть. </w:t>
      </w:r>
      <w:r w:rsidRPr="00C3130B">
        <w:rPr>
          <w:rFonts w:eastAsia="Times New Roman" w:cs="Times New Roman"/>
          <w:color w:val="000000"/>
          <w:sz w:val="28"/>
          <w:szCs w:val="20"/>
          <w:lang w:eastAsia="ru-RU"/>
        </w:rPr>
        <w:t>Прогонные и генеральные репетиции</w:t>
      </w:r>
      <w:r w:rsidR="00C3200F">
        <w:rPr>
          <w:rFonts w:eastAsia="Times New Roman" w:cs="Times New Roman"/>
          <w:color w:val="000000"/>
          <w:sz w:val="28"/>
          <w:szCs w:val="20"/>
          <w:lang w:eastAsia="ru-RU"/>
        </w:rPr>
        <w:t>.</w:t>
      </w:r>
    </w:p>
    <w:p w:rsidR="00642E75" w:rsidRPr="00EE2E74" w:rsidRDefault="00642E75" w:rsidP="00EE2E74">
      <w:pPr>
        <w:pStyle w:val="a3"/>
        <w:keepNext/>
        <w:numPr>
          <w:ilvl w:val="1"/>
          <w:numId w:val="19"/>
        </w:numPr>
        <w:spacing w:line="360" w:lineRule="auto"/>
        <w:ind w:left="0" w:firstLine="709"/>
        <w:rPr>
          <w:rFonts w:eastAsia="Andale Sans UI" w:cs="Times New Roman"/>
          <w:b/>
          <w:bCs/>
          <w:kern w:val="3"/>
          <w:sz w:val="28"/>
          <w:szCs w:val="28"/>
          <w:lang w:eastAsia="ja-JP" w:bidi="fa-IR"/>
        </w:rPr>
      </w:pPr>
      <w:r w:rsidRPr="00EE2E74">
        <w:rPr>
          <w:rFonts w:eastAsia="Andale Sans UI" w:cs="Times New Roman"/>
          <w:b/>
          <w:bCs/>
          <w:kern w:val="3"/>
          <w:sz w:val="28"/>
          <w:szCs w:val="28"/>
          <w:lang w:eastAsia="ja-JP" w:bidi="fa-IR"/>
        </w:rPr>
        <w:t>Ожидаемые результаты</w:t>
      </w:r>
    </w:p>
    <w:p w:rsidR="00642E75" w:rsidRPr="00EE2E74" w:rsidRDefault="00642E75" w:rsidP="00EE2E74">
      <w:pPr>
        <w:spacing w:line="360" w:lineRule="auto"/>
        <w:ind w:firstLine="709"/>
        <w:contextualSpacing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EE2E74">
        <w:rPr>
          <w:rFonts w:eastAsia="Calibri" w:cs="Times New Roman"/>
          <w:b/>
          <w:sz w:val="28"/>
          <w:szCs w:val="28"/>
          <w:lang w:eastAsia="ru-RU"/>
        </w:rPr>
        <w:t>К концу 1-го года обучения учащиеся должны</w:t>
      </w:r>
      <w:r w:rsidR="00BD67D9" w:rsidRPr="00EE2E74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задавать вопросы к наблюдаемым фактам, обозначать свое понимание или непонимание по отношению к изучаемой проблеме; 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владеть элементами художественно-творческих компетенций 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слушателя, исполнителя, зрителя;</w:t>
      </w:r>
    </w:p>
    <w:p w:rsidR="00BD67D9" w:rsidRPr="00EE2E74" w:rsidRDefault="00BD67D9" w:rsidP="00EE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владеть знаниями и опытом выполнения типичных социальных ролей: семьянина, гражданина, работника, собственника, потребителя, покупателя; уметь действовать в каждодневных ситуациях семейно-бытовой сферы; 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br/>
        <w:t>- владеть навыками работы с различными источниками информации: книгами, учебниками, словарями, CD-Rom, Интернет.</w:t>
      </w:r>
    </w:p>
    <w:p w:rsidR="00BD67D9" w:rsidRPr="00EE2E74" w:rsidRDefault="00BD67D9" w:rsidP="00EE2E74">
      <w:pPr>
        <w:widowControl w:val="0"/>
        <w:tabs>
          <w:tab w:val="left" w:pos="782"/>
        </w:tabs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К концу 2 года обучения учащиеся должны: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ставить цель и организовывать её достижение, уметь пояснить свою цель; 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br/>
        <w:t>- 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владеть элементами художественно-творческих компетенций слушателя, исполнителя, зрителя;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определять свое место и роль в окружающем мире, в семье, в коллективе, государстве; владеть культурными нормами и традициями, прожитыми в собственной деятельности; владеть эффективными способами организации свободного времени;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ориентироваться в информационных потоках, уметь выделять в них главное и необходимое; 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владеть навыками использования информационных устройств: компьютера, телевизора, телефона, принтера, модема, копира;</w:t>
      </w:r>
    </w:p>
    <w:p w:rsidR="00BD67D9" w:rsidRPr="00EE2E74" w:rsidRDefault="00BD67D9" w:rsidP="00EE2E74">
      <w:pPr>
        <w:widowControl w:val="0"/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- применять для решения творческих задач информационные и телекоммуникационные технологии: аудио и видеозапись, электронную почту, Интернет.</w:t>
      </w:r>
    </w:p>
    <w:p w:rsidR="00BD67D9" w:rsidRPr="00EE2E74" w:rsidRDefault="00BD67D9" w:rsidP="00EE2E74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BD67D9" w:rsidRPr="00EE2E74" w:rsidRDefault="00BD67D9" w:rsidP="00EE2E74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К концу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1 года обучения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приобретается первый опыт творческой деятельности, учащиеся должны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знать/понимать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D67D9" w:rsidRPr="00EE2E74" w:rsidRDefault="00BD67D9" w:rsidP="00EE2E74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историю развития движения КВН в России, Белгородской области;</w:t>
      </w:r>
    </w:p>
    <w:p w:rsidR="00676D4A" w:rsidRPr="00EE2E74" w:rsidRDefault="00676D4A" w:rsidP="00EE2E74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культурное наследие</w:t>
      </w:r>
      <w:r w:rsidRPr="00EE2E74">
        <w:rPr>
          <w:rFonts w:eastAsia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Белгородской области; </w:t>
      </w:r>
    </w:p>
    <w:p w:rsidR="00BD67D9" w:rsidRPr="00EE2E74" w:rsidRDefault="00BD67D9" w:rsidP="00EE2E74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правила безопасности при работе на сцене и в учебном кабинете; </w:t>
      </w:r>
    </w:p>
    <w:p w:rsidR="00BD67D9" w:rsidRPr="00EE2E74" w:rsidRDefault="00BD67D9" w:rsidP="00EE2E74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артикуляционную таблицу гласных и согласных звуков;</w:t>
      </w:r>
    </w:p>
    <w:p w:rsidR="00BD67D9" w:rsidRPr="00EE2E74" w:rsidRDefault="00BD67D9" w:rsidP="00EE2E74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методы преодоления психологической инерции;</w:t>
      </w:r>
    </w:p>
    <w:p w:rsidR="00BD67D9" w:rsidRPr="00EE2E74" w:rsidRDefault="00BD67D9" w:rsidP="00EE2E74">
      <w:pPr>
        <w:tabs>
          <w:tab w:val="left" w:pos="709"/>
        </w:tabs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D67D9" w:rsidRPr="00EE2E74" w:rsidRDefault="00BD67D9" w:rsidP="00EE2E74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избавляться от мышечных и телесных зажимов; </w:t>
      </w:r>
    </w:p>
    <w:p w:rsidR="00BD67D9" w:rsidRPr="00EE2E74" w:rsidRDefault="00BD67D9" w:rsidP="00EE2E74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концентрировать внимание;</w:t>
      </w:r>
    </w:p>
    <w:p w:rsidR="00BD67D9" w:rsidRPr="00EE2E74" w:rsidRDefault="00BD67D9" w:rsidP="00EE2E74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согласованно действовать в парах, трио и т.д.;</w:t>
      </w:r>
    </w:p>
    <w:p w:rsidR="00BD67D9" w:rsidRPr="00EE2E74" w:rsidRDefault="00BD67D9" w:rsidP="00EE2E74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правдиво и логично действовать на сценической площадке;</w:t>
      </w:r>
    </w:p>
    <w:p w:rsidR="00BD67D9" w:rsidRPr="00EE2E74" w:rsidRDefault="00BD67D9" w:rsidP="00EE2E74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владеть:</w:t>
      </w:r>
    </w:p>
    <w:p w:rsidR="00BD67D9" w:rsidRPr="00EE2E74" w:rsidRDefault="00BD67D9" w:rsidP="00EE2E74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культурой поведения на сцене;</w:t>
      </w:r>
    </w:p>
    <w:p w:rsidR="00BD67D9" w:rsidRPr="00EE2E74" w:rsidRDefault="00BD67D9" w:rsidP="00EE2E74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голосом, телом, дыханием.</w:t>
      </w:r>
    </w:p>
    <w:p w:rsidR="00BD67D9" w:rsidRPr="00EE2E74" w:rsidRDefault="00BD67D9" w:rsidP="00EE2E74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концу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2 года обучения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учащиеся закрепляют приобретённые знания, полученные ранее по всем разделам программы, расширяют свой актерский диапазон, приобретая умение четко говорить и соблюдать ритм. Учащиеся второго года обучения должны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знать/понимать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правила работы в предлагаемых обстоятельствах;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определение бытовой актуальности и новизны темы; 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принципы построения синхробуффонады;       </w:t>
      </w:r>
    </w:p>
    <w:p w:rsidR="00BD67D9" w:rsidRPr="00EE2E74" w:rsidRDefault="00BD67D9" w:rsidP="00EE2E74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выполнять базовые элементы пантомимы;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говорить четко, выразительно, логично выстраивать разговорную речь;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выразительные средства в этюдных работах;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быстро ориентироваться в предлагаемых обстоятельствах;       </w:t>
      </w:r>
    </w:p>
    <w:p w:rsidR="00BD67D9" w:rsidRPr="00EE2E74" w:rsidRDefault="00BD67D9" w:rsidP="00EE2E74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активно участвовать в коллективной сценической работе; </w:t>
      </w:r>
    </w:p>
    <w:p w:rsidR="00BD67D9" w:rsidRPr="00EE2E74" w:rsidRDefault="00BD67D9" w:rsidP="00EE2E74">
      <w:pPr>
        <w:tabs>
          <w:tab w:val="left" w:pos="142"/>
        </w:tabs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должны </w:t>
      </w: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владеть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D67D9" w:rsidRPr="00EE2E74" w:rsidRDefault="00BD67D9" w:rsidP="00D663C7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C0504D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четким произношением заданного текста;</w:t>
      </w:r>
    </w:p>
    <w:p w:rsidR="00BD67D9" w:rsidRPr="00EE2E74" w:rsidRDefault="00BD67D9" w:rsidP="00D663C7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C0504D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основами изготовления реквизита для миниатюр</w:t>
      </w:r>
      <w:r w:rsidR="00D663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3566" w:rsidRPr="00D663C7" w:rsidRDefault="00BD67D9" w:rsidP="00D663C7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D663C7">
        <w:rPr>
          <w:rFonts w:eastAsia="Times New Roman" w:cs="Times New Roman"/>
          <w:color w:val="000000"/>
          <w:sz w:val="28"/>
          <w:szCs w:val="28"/>
          <w:lang w:eastAsia="ru-RU"/>
        </w:rPr>
        <w:t>способами совместной деятельности в группе, приемами действий в ситуациях общения.</w:t>
      </w:r>
    </w:p>
    <w:p w:rsidR="00453566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 xml:space="preserve">Планируемые результаты </w:t>
      </w:r>
    </w:p>
    <w:p w:rsidR="00453566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Личностные </w:t>
      </w:r>
    </w:p>
    <w:p w:rsidR="00453566" w:rsidRPr="00EE2E74" w:rsidRDefault="009F5856" w:rsidP="00D663C7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готовность и способность учащихся к саморазвитию</w:t>
      </w:r>
      <w:r w:rsidR="00D663C7">
        <w:rPr>
          <w:rFonts w:cs="Times New Roman"/>
          <w:sz w:val="28"/>
          <w:szCs w:val="28"/>
        </w:rPr>
        <w:t>;</w:t>
      </w:r>
    </w:p>
    <w:p w:rsidR="00453566" w:rsidRPr="00EE2E74" w:rsidRDefault="009F5856" w:rsidP="00D663C7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мотивация к обучению и познанию</w:t>
      </w:r>
      <w:r w:rsidR="00D663C7">
        <w:rPr>
          <w:rFonts w:cs="Times New Roman"/>
          <w:sz w:val="28"/>
          <w:szCs w:val="28"/>
        </w:rPr>
        <w:t>;</w:t>
      </w:r>
    </w:p>
    <w:p w:rsidR="00453566" w:rsidRPr="00EE2E74" w:rsidRDefault="009F5856" w:rsidP="00D663C7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развитие навыков межличностного общения,</w:t>
      </w:r>
    </w:p>
    <w:p w:rsidR="00453566" w:rsidRPr="00EE2E74" w:rsidRDefault="009F5856" w:rsidP="00D663C7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формирование активной личностной и социальной позиции, развитие самосознания личности</w:t>
      </w:r>
      <w:r w:rsidR="00D663C7">
        <w:rPr>
          <w:rFonts w:cs="Times New Roman"/>
          <w:sz w:val="28"/>
          <w:szCs w:val="28"/>
        </w:rPr>
        <w:t>;</w:t>
      </w:r>
    </w:p>
    <w:p w:rsidR="00726E2F" w:rsidRPr="00EE2E74" w:rsidRDefault="009F5856" w:rsidP="00D663C7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ориентирование на нормы здорового образа жизни, </w:t>
      </w:r>
    </w:p>
    <w:p w:rsidR="00726E2F" w:rsidRPr="00EE2E74" w:rsidRDefault="005572D2" w:rsidP="00D663C7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="009F5856" w:rsidRPr="00EE2E74">
        <w:rPr>
          <w:rFonts w:cs="Times New Roman"/>
          <w:sz w:val="28"/>
          <w:szCs w:val="28"/>
        </w:rPr>
        <w:sym w:font="Symbol" w:char="F0B7"/>
      </w:r>
      <w:r w:rsidR="009F5856" w:rsidRPr="00EE2E74">
        <w:rPr>
          <w:rFonts w:cs="Times New Roman"/>
          <w:sz w:val="28"/>
          <w:szCs w:val="28"/>
        </w:rPr>
        <w:t xml:space="preserve"> развитие нравственных качеств: ответственности, честности, сочувствия, заботы</w:t>
      </w:r>
      <w:r w:rsidR="00D663C7">
        <w:rPr>
          <w:rFonts w:cs="Times New Roman"/>
          <w:sz w:val="28"/>
          <w:szCs w:val="28"/>
        </w:rPr>
        <w:t>.</w:t>
      </w:r>
      <w:r w:rsidR="00726E2F" w:rsidRPr="00EE2E74">
        <w:rPr>
          <w:rFonts w:cs="Times New Roman"/>
          <w:sz w:val="28"/>
          <w:szCs w:val="28"/>
        </w:rPr>
        <w:t xml:space="preserve">   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Метапредметные</w:t>
      </w:r>
    </w:p>
    <w:p w:rsidR="00E01C10" w:rsidRPr="00F25CEE" w:rsidRDefault="00E01C10" w:rsidP="00EE2E74">
      <w:pPr>
        <w:pStyle w:val="a3"/>
        <w:numPr>
          <w:ilvl w:val="0"/>
          <w:numId w:val="17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25CEE">
        <w:rPr>
          <w:rFonts w:cs="Times New Roman"/>
          <w:sz w:val="28"/>
          <w:szCs w:val="28"/>
          <w:shd w:val="clear" w:color="auto" w:fill="FFFFFF"/>
        </w:rPr>
        <w:t>умение управлять своей деятельностью, контролировать и корректировать е</w:t>
      </w:r>
      <w:r w:rsidR="004941EC">
        <w:rPr>
          <w:rFonts w:cs="Times New Roman"/>
          <w:sz w:val="28"/>
          <w:szCs w:val="28"/>
          <w:shd w:val="clear" w:color="auto" w:fill="FFFFFF"/>
        </w:rPr>
        <w:t>ё</w:t>
      </w:r>
      <w:r w:rsidRPr="00F25CEE">
        <w:rPr>
          <w:rFonts w:cs="Times New Roman"/>
          <w:sz w:val="28"/>
          <w:szCs w:val="28"/>
          <w:shd w:val="clear" w:color="auto" w:fill="FFFFFF"/>
        </w:rPr>
        <w:t>;</w:t>
      </w:r>
    </w:p>
    <w:p w:rsidR="00E01C10" w:rsidRPr="00F25CEE" w:rsidRDefault="00E01C10" w:rsidP="00EE2E74">
      <w:pPr>
        <w:pStyle w:val="a3"/>
        <w:numPr>
          <w:ilvl w:val="0"/>
          <w:numId w:val="17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25CEE">
        <w:rPr>
          <w:rFonts w:cs="Times New Roman"/>
          <w:sz w:val="28"/>
          <w:szCs w:val="28"/>
          <w:shd w:val="clear" w:color="auto" w:fill="FFFFFF"/>
        </w:rPr>
        <w:t>умение самостоятельно ставить перед собой цели и добиваться их</w:t>
      </w:r>
      <w:r w:rsidR="007244C5" w:rsidRPr="00F25CEE">
        <w:rPr>
          <w:rFonts w:cs="Times New Roman"/>
          <w:sz w:val="28"/>
          <w:szCs w:val="28"/>
          <w:shd w:val="clear" w:color="auto" w:fill="FFFFFF"/>
        </w:rPr>
        <w:t>;</w:t>
      </w:r>
    </w:p>
    <w:p w:rsidR="00E01C10" w:rsidRPr="00F25CEE" w:rsidRDefault="00E01C10" w:rsidP="00EE2E74">
      <w:pPr>
        <w:pStyle w:val="a3"/>
        <w:numPr>
          <w:ilvl w:val="0"/>
          <w:numId w:val="17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25CEE">
        <w:rPr>
          <w:rFonts w:cs="Times New Roman"/>
          <w:sz w:val="28"/>
          <w:szCs w:val="28"/>
          <w:shd w:val="clear" w:color="auto" w:fill="FFFFFF"/>
        </w:rPr>
        <w:t>умение обобщать, выстраивать логические цепочки, анализировать;</w:t>
      </w:r>
    </w:p>
    <w:p w:rsidR="00E01C10" w:rsidRPr="00F25CEE" w:rsidRDefault="00E01C10" w:rsidP="00EE2E74">
      <w:pPr>
        <w:pStyle w:val="a3"/>
        <w:numPr>
          <w:ilvl w:val="0"/>
          <w:numId w:val="17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F25CEE">
        <w:rPr>
          <w:rFonts w:cs="Times New Roman"/>
          <w:sz w:val="28"/>
          <w:szCs w:val="28"/>
          <w:shd w:val="clear" w:color="auto" w:fill="FFFFFF"/>
        </w:rPr>
        <w:t>умение применять полученные знания в быту и в школе;</w:t>
      </w:r>
    </w:p>
    <w:p w:rsidR="00E01C10" w:rsidRPr="00F25CEE" w:rsidRDefault="00E01C10" w:rsidP="00EE2E74">
      <w:pPr>
        <w:pStyle w:val="a3"/>
        <w:numPr>
          <w:ilvl w:val="0"/>
          <w:numId w:val="17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25CEE">
        <w:rPr>
          <w:rFonts w:cs="Times New Roman"/>
          <w:sz w:val="28"/>
          <w:szCs w:val="28"/>
          <w:shd w:val="clear" w:color="auto" w:fill="FFFFFF"/>
        </w:rPr>
        <w:t>уметь работать в команде.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Познавательные </w:t>
      </w:r>
    </w:p>
    <w:p w:rsidR="00726E2F" w:rsidRPr="00EE2E74" w:rsidRDefault="00726E2F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    </w:t>
      </w:r>
      <w:r w:rsidR="009F5856" w:rsidRPr="00EE2E74">
        <w:rPr>
          <w:rFonts w:cs="Times New Roman"/>
          <w:sz w:val="28"/>
          <w:szCs w:val="28"/>
        </w:rPr>
        <w:sym w:font="Symbol" w:char="F0B7"/>
      </w:r>
      <w:r w:rsidR="009F5856" w:rsidRPr="00EE2E74">
        <w:rPr>
          <w:rFonts w:cs="Times New Roman"/>
          <w:sz w:val="28"/>
          <w:szCs w:val="28"/>
        </w:rPr>
        <w:t xml:space="preserve"> знание истории КВН, жанров и стилей команд</w:t>
      </w:r>
      <w:r w:rsidR="000A1A29">
        <w:rPr>
          <w:rFonts w:cs="Times New Roman"/>
          <w:color w:val="FF0000"/>
          <w:sz w:val="28"/>
          <w:szCs w:val="28"/>
        </w:rPr>
        <w:t>;</w:t>
      </w:r>
    </w:p>
    <w:p w:rsidR="00726E2F" w:rsidRPr="00EE2E74" w:rsidRDefault="00726E2F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    </w:t>
      </w:r>
      <w:r w:rsidR="009F5856" w:rsidRPr="00EE2E74">
        <w:rPr>
          <w:rFonts w:cs="Times New Roman"/>
          <w:sz w:val="28"/>
          <w:szCs w:val="28"/>
        </w:rPr>
        <w:sym w:font="Symbol" w:char="F0B7"/>
      </w:r>
      <w:r w:rsidR="009F5856" w:rsidRPr="00EE2E74">
        <w:rPr>
          <w:rFonts w:cs="Times New Roman"/>
          <w:sz w:val="28"/>
          <w:szCs w:val="28"/>
        </w:rPr>
        <w:t xml:space="preserve"> знание основных терминов КВН</w:t>
      </w:r>
      <w:r w:rsidR="000A1A29" w:rsidRPr="000A1A29">
        <w:rPr>
          <w:rFonts w:cs="Times New Roman"/>
          <w:sz w:val="28"/>
          <w:szCs w:val="28"/>
        </w:rPr>
        <w:t>;</w:t>
      </w:r>
    </w:p>
    <w:p w:rsidR="00726E2F" w:rsidRPr="00EE2E74" w:rsidRDefault="00726E2F" w:rsidP="00EE2E74">
      <w:pPr>
        <w:pStyle w:val="a3"/>
        <w:numPr>
          <w:ilvl w:val="0"/>
          <w:numId w:val="5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знание культурного наследия Белгородской области</w:t>
      </w:r>
      <w:r w:rsidR="000A1A29">
        <w:rPr>
          <w:rFonts w:cs="Times New Roman"/>
          <w:sz w:val="28"/>
          <w:szCs w:val="28"/>
        </w:rPr>
        <w:t>.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Регулятивные 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следить за техникой голосового аппарата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логически расставить акценты в тексте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распределять учебное время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lastRenderedPageBreak/>
        <w:sym w:font="Symbol" w:char="F0B7"/>
      </w:r>
      <w:r w:rsidRPr="00EE2E74">
        <w:rPr>
          <w:rFonts w:cs="Times New Roman"/>
          <w:sz w:val="28"/>
          <w:szCs w:val="28"/>
        </w:rPr>
        <w:t xml:space="preserve"> формирование способностей самостоятельно оценивать результат своих действий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расширение кругозора, развитие речевой культуры общения со сверстниками и взрослыми, обогащение чувственно-эмоционального и словарного запаса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развитие способности понимать других</w:t>
      </w:r>
      <w:r w:rsidR="000A1A29">
        <w:rPr>
          <w:rFonts w:cs="Times New Roman"/>
          <w:sz w:val="28"/>
          <w:szCs w:val="28"/>
        </w:rPr>
        <w:t>.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Коммуникативные 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договариваться со сверстниками и работать в команде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взаимодействовать с партнерами по сцене</w:t>
      </w:r>
      <w:r w:rsidR="000A1A29">
        <w:rPr>
          <w:rFonts w:cs="Times New Roman"/>
          <w:sz w:val="28"/>
          <w:szCs w:val="28"/>
        </w:rPr>
        <w:t>.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Предметные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готовиться к публичным выступлениям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самостоятельно делать декорации, костюмы</w:t>
      </w:r>
      <w:r w:rsidR="000A1A29">
        <w:rPr>
          <w:rFonts w:cs="Times New Roman"/>
          <w:sz w:val="28"/>
          <w:szCs w:val="28"/>
        </w:rPr>
        <w:t>;</w:t>
      </w:r>
    </w:p>
    <w:p w:rsidR="00726E2F" w:rsidRPr="00EE2E74" w:rsidRDefault="009F5856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работать с медиафайлами</w:t>
      </w:r>
      <w:r w:rsidR="000A1A29">
        <w:rPr>
          <w:rFonts w:cs="Times New Roman"/>
          <w:sz w:val="28"/>
          <w:szCs w:val="28"/>
        </w:rPr>
        <w:t>;</w:t>
      </w:r>
    </w:p>
    <w:p w:rsidR="00726E2F" w:rsidRPr="0081381F" w:rsidRDefault="009F5856" w:rsidP="000A1A29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ascii="Open Sans" w:hAnsi="Open Sans" w:cs="Open Sans"/>
          <w:color w:val="666666"/>
          <w:sz w:val="28"/>
          <w:szCs w:val="28"/>
          <w:shd w:val="clear" w:color="auto" w:fill="FFFFFF"/>
        </w:rPr>
      </w:pPr>
      <w:r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sym w:font="Symbol" w:char="F0B7"/>
      </w:r>
      <w:r w:rsidRPr="00EE2E74">
        <w:rPr>
          <w:rFonts w:cs="Times New Roman"/>
          <w:sz w:val="28"/>
          <w:szCs w:val="28"/>
        </w:rPr>
        <w:t xml:space="preserve"> умение писать материал и сценарии</w:t>
      </w:r>
      <w:r w:rsidR="00EE2E74">
        <w:rPr>
          <w:rFonts w:cs="Times New Roman"/>
          <w:sz w:val="28"/>
          <w:szCs w:val="28"/>
        </w:rPr>
        <w:t>.</w:t>
      </w:r>
    </w:p>
    <w:p w:rsidR="00651C69" w:rsidRPr="00651C69" w:rsidRDefault="00651C69" w:rsidP="00651C69">
      <w:pPr>
        <w:autoSpaceDE w:val="0"/>
        <w:autoSpaceDN w:val="0"/>
        <w:adjustRightInd w:val="0"/>
        <w:spacing w:line="360" w:lineRule="auto"/>
        <w:ind w:firstLine="709"/>
        <w:contextualSpacing/>
        <w:outlineLvl w:val="0"/>
        <w:rPr>
          <w:rFonts w:eastAsia="Calibri" w:cs="Times New Roman"/>
          <w:b/>
          <w:bCs/>
          <w:color w:val="000000"/>
          <w:sz w:val="28"/>
          <w:szCs w:val="28"/>
        </w:rPr>
      </w:pPr>
      <w:bookmarkStart w:id="3" w:name="_Toc55296157"/>
      <w:r w:rsidRPr="00651C69">
        <w:rPr>
          <w:rFonts w:eastAsia="Calibri" w:cs="Times New Roman"/>
          <w:b/>
          <w:bCs/>
          <w:color w:val="000000"/>
          <w:sz w:val="28"/>
          <w:szCs w:val="28"/>
        </w:rPr>
        <w:t>2. Комплекс организационно-педагогических условий</w:t>
      </w:r>
      <w:bookmarkEnd w:id="3"/>
    </w:p>
    <w:p w:rsidR="00651C69" w:rsidRDefault="00651C69" w:rsidP="0058596D">
      <w:pPr>
        <w:tabs>
          <w:tab w:val="left" w:pos="1100"/>
        </w:tabs>
        <w:spacing w:line="360" w:lineRule="auto"/>
        <w:ind w:firstLine="709"/>
        <w:contextualSpacing/>
        <w:rPr>
          <w:rFonts w:ascii="Open Sans" w:hAnsi="Open Sans" w:cs="Open Sans"/>
          <w:color w:val="666666"/>
          <w:sz w:val="31"/>
          <w:szCs w:val="31"/>
          <w:shd w:val="clear" w:color="auto" w:fill="FFFFFF"/>
        </w:rPr>
      </w:pPr>
      <w:r w:rsidRPr="00651C69">
        <w:rPr>
          <w:rFonts w:eastAsia="Times New Roman" w:cs="Times New Roman"/>
          <w:b/>
          <w:iCs/>
          <w:sz w:val="28"/>
          <w:szCs w:val="28"/>
          <w:lang w:eastAsia="ru-RU" w:bidi="ru-RU"/>
        </w:rPr>
        <w:t xml:space="preserve">2.1. </w:t>
      </w:r>
      <w:r w:rsidRPr="00651C69">
        <w:rPr>
          <w:rFonts w:eastAsia="Times New Roman" w:cs="Times New Roman"/>
          <w:b/>
          <w:bCs/>
          <w:iCs/>
          <w:spacing w:val="-3"/>
          <w:sz w:val="28"/>
          <w:szCs w:val="28"/>
          <w:lang w:eastAsia="ru-RU"/>
        </w:rPr>
        <w:t>Календарный</w:t>
      </w:r>
      <w:r w:rsidRPr="00651C69">
        <w:rPr>
          <w:rFonts w:eastAsia="Times New Roman" w:cs="Times New Roman"/>
          <w:b/>
          <w:bCs/>
          <w:iCs/>
          <w:color w:val="000000"/>
          <w:spacing w:val="-3"/>
          <w:sz w:val="28"/>
          <w:szCs w:val="28"/>
          <w:lang w:eastAsia="ru-RU"/>
        </w:rPr>
        <w:t xml:space="preserve"> учебный график</w:t>
      </w:r>
    </w:p>
    <w:tbl>
      <w:tblPr>
        <w:tblW w:w="94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8"/>
        <w:gridCol w:w="5185"/>
      </w:tblGrid>
      <w:tr w:rsidR="00651C69" w:rsidRPr="00651C69" w:rsidTr="00515FAF">
        <w:trPr>
          <w:trHeight w:val="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Начало учебного года</w:t>
            </w:r>
          </w:p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не ранее 01 сентября</w:t>
            </w:r>
          </w:p>
        </w:tc>
      </w:tr>
      <w:tr w:rsidR="00651C69" w:rsidRPr="00651C69" w:rsidTr="00515FAF">
        <w:trPr>
          <w:trHeight w:val="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Окончание учебного года</w:t>
            </w:r>
          </w:p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не позднее 31 мая</w:t>
            </w:r>
          </w:p>
        </w:tc>
      </w:tr>
      <w:tr w:rsidR="00651C69" w:rsidRPr="00651C69" w:rsidTr="00515FAF">
        <w:trPr>
          <w:trHeight w:val="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Количество учебных недель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36 недель</w:t>
            </w:r>
          </w:p>
        </w:tc>
      </w:tr>
      <w:tr w:rsidR="00651C69" w:rsidRPr="00651C69" w:rsidTr="00515FAF">
        <w:trPr>
          <w:trHeight w:val="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Сроки каникул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 xml:space="preserve">июнь – август </w:t>
            </w:r>
          </w:p>
        </w:tc>
      </w:tr>
      <w:tr w:rsidR="00651C69" w:rsidRPr="00651C69" w:rsidTr="00515FAF">
        <w:trPr>
          <w:trHeight w:val="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Продолжительность каникул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12 недель</w:t>
            </w:r>
          </w:p>
        </w:tc>
      </w:tr>
      <w:tr w:rsidR="00651C69" w:rsidRPr="00651C69" w:rsidTr="00515FAF">
        <w:trPr>
          <w:trHeight w:val="21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7244C5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E7163">
              <w:rPr>
                <w:sz w:val="28"/>
              </w:rPr>
              <w:t>Сроки организованных выездов, экскурсий</w:t>
            </w:r>
            <w:r>
              <w:rPr>
                <w:sz w:val="28"/>
              </w:rPr>
              <w:t>, фестивалей</w:t>
            </w:r>
            <w:r w:rsidR="00BD331E">
              <w:rPr>
                <w:sz w:val="28"/>
              </w:rPr>
              <w:t xml:space="preserve"> </w:t>
            </w:r>
            <w:r w:rsidR="00E03561">
              <w:rPr>
                <w:sz w:val="28"/>
              </w:rPr>
              <w:t>и конкурсов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69" w:rsidRPr="00651C69" w:rsidRDefault="00651C69" w:rsidP="00651C69">
            <w:pPr>
              <w:widowControl w:val="0"/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651C69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сентябрь-май</w:t>
            </w:r>
          </w:p>
        </w:tc>
      </w:tr>
    </w:tbl>
    <w:p w:rsidR="00651C69" w:rsidRDefault="00651C69" w:rsidP="00651C69">
      <w:pPr>
        <w:widowControl w:val="0"/>
        <w:suppressAutoHyphens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25CEE" w:rsidRDefault="00F25CEE" w:rsidP="00235C7A">
      <w:pPr>
        <w:widowControl w:val="0"/>
        <w:suppressAutoHyphens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25CEE" w:rsidRPr="00651C69" w:rsidRDefault="00F25CEE" w:rsidP="00651C69">
      <w:pPr>
        <w:widowControl w:val="0"/>
        <w:suppressAutoHyphens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48"/>
        <w:gridCol w:w="1767"/>
        <w:gridCol w:w="2561"/>
        <w:gridCol w:w="1772"/>
      </w:tblGrid>
      <w:tr w:rsidR="00D97AB7" w:rsidRPr="00651C69" w:rsidTr="00F25CEE">
        <w:tc>
          <w:tcPr>
            <w:tcW w:w="1872" w:type="dxa"/>
          </w:tcPr>
          <w:p w:rsidR="00D97AB7" w:rsidRPr="00EE2E74" w:rsidRDefault="00D97AB7" w:rsidP="00651C69">
            <w:pPr>
              <w:ind w:right="424"/>
              <w:contextualSpacing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Вид контроля</w:t>
            </w:r>
          </w:p>
        </w:tc>
        <w:tc>
          <w:tcPr>
            <w:tcW w:w="1548" w:type="dxa"/>
          </w:tcPr>
          <w:p w:rsidR="00D97AB7" w:rsidRPr="00EE2E74" w:rsidRDefault="00D97AB7" w:rsidP="00651C69">
            <w:pPr>
              <w:ind w:right="424"/>
              <w:contextualSpacing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Входной</w:t>
            </w:r>
          </w:p>
        </w:tc>
        <w:tc>
          <w:tcPr>
            <w:tcW w:w="1767" w:type="dxa"/>
          </w:tcPr>
          <w:p w:rsidR="00D97AB7" w:rsidRPr="00EE2E74" w:rsidRDefault="00D97AB7" w:rsidP="00651C69">
            <w:pPr>
              <w:ind w:right="424"/>
              <w:contextualSpacing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E7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561" w:type="dxa"/>
          </w:tcPr>
          <w:p w:rsidR="00D97AB7" w:rsidRPr="00EE2E74" w:rsidRDefault="00D97AB7" w:rsidP="00651C69">
            <w:pPr>
              <w:ind w:right="424"/>
              <w:contextualSpacing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Промежуточный</w:t>
            </w:r>
          </w:p>
        </w:tc>
        <w:tc>
          <w:tcPr>
            <w:tcW w:w="1772" w:type="dxa"/>
          </w:tcPr>
          <w:p w:rsidR="00D97AB7" w:rsidRPr="00EE2E74" w:rsidRDefault="00D97AB7" w:rsidP="00651C69">
            <w:pPr>
              <w:ind w:right="424"/>
              <w:contextualSpacing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Итоговый</w:t>
            </w:r>
          </w:p>
        </w:tc>
      </w:tr>
      <w:tr w:rsidR="00D97AB7" w:rsidRPr="00651C69" w:rsidTr="00F25CEE">
        <w:tc>
          <w:tcPr>
            <w:tcW w:w="1872" w:type="dxa"/>
          </w:tcPr>
          <w:p w:rsidR="00D97AB7" w:rsidRPr="00EE2E74" w:rsidRDefault="00D97AB7" w:rsidP="00651C69">
            <w:pPr>
              <w:jc w:val="left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E7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Сроки контроля /форма контроля</w:t>
            </w:r>
          </w:p>
        </w:tc>
        <w:tc>
          <w:tcPr>
            <w:tcW w:w="1548" w:type="dxa"/>
          </w:tcPr>
          <w:p w:rsidR="00D97AB7" w:rsidRPr="00EE2E74" w:rsidRDefault="00D97AB7" w:rsidP="00651C69">
            <w:pPr>
              <w:ind w:right="424"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 xml:space="preserve">сентябрь </w:t>
            </w:r>
          </w:p>
          <w:p w:rsidR="00D97AB7" w:rsidRPr="00EE2E74" w:rsidRDefault="00D97AB7" w:rsidP="00651C69">
            <w:pPr>
              <w:ind w:right="424"/>
              <w:contextualSpacing/>
              <w:jc w:val="both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67" w:type="dxa"/>
          </w:tcPr>
          <w:p w:rsidR="00D97AB7" w:rsidRPr="00EE2E74" w:rsidRDefault="00D97AB7" w:rsidP="00651C69">
            <w:pPr>
              <w:ind w:right="424"/>
              <w:contextualSpacing/>
              <w:jc w:val="left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по окончан</w:t>
            </w:r>
            <w:r w:rsidR="007244C5"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и</w:t>
            </w: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 xml:space="preserve">и изучения </w:t>
            </w: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темы</w:t>
            </w:r>
          </w:p>
        </w:tc>
        <w:tc>
          <w:tcPr>
            <w:tcW w:w="2561" w:type="dxa"/>
          </w:tcPr>
          <w:p w:rsidR="00D97AB7" w:rsidRPr="00EE2E74" w:rsidRDefault="00D97AB7" w:rsidP="00651C69">
            <w:pPr>
              <w:ind w:right="424"/>
              <w:jc w:val="left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декабрь</w:t>
            </w:r>
          </w:p>
        </w:tc>
        <w:tc>
          <w:tcPr>
            <w:tcW w:w="1772" w:type="dxa"/>
          </w:tcPr>
          <w:p w:rsidR="00D97AB7" w:rsidRPr="00EE2E74" w:rsidRDefault="00D97AB7" w:rsidP="00651C69">
            <w:pPr>
              <w:ind w:right="424"/>
              <w:jc w:val="left"/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EE2E74"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апрель-май</w:t>
            </w:r>
          </w:p>
        </w:tc>
      </w:tr>
    </w:tbl>
    <w:p w:rsidR="00726E2F" w:rsidRDefault="00726E2F" w:rsidP="00B9464B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ascii="Open Sans" w:hAnsi="Open Sans" w:cs="Open Sans"/>
          <w:color w:val="666666"/>
          <w:sz w:val="31"/>
          <w:szCs w:val="31"/>
          <w:shd w:val="clear" w:color="auto" w:fill="FFFFFF"/>
        </w:rPr>
      </w:pPr>
    </w:p>
    <w:p w:rsidR="00651C69" w:rsidRPr="00EE2E74" w:rsidRDefault="00651C69" w:rsidP="00EE2E74">
      <w:pPr>
        <w:widowControl w:val="0"/>
        <w:suppressAutoHyphens/>
        <w:spacing w:line="36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b/>
          <w:color w:val="000000"/>
          <w:sz w:val="28"/>
          <w:szCs w:val="28"/>
          <w:lang w:eastAsia="ru-RU"/>
        </w:rPr>
        <w:t>2.2. Условия реализации программы</w:t>
      </w:r>
    </w:p>
    <w:p w:rsidR="00651C69" w:rsidRPr="00EE2E74" w:rsidRDefault="00651C69" w:rsidP="00EE2E74">
      <w:pPr>
        <w:pStyle w:val="1"/>
        <w:spacing w:line="360" w:lineRule="auto"/>
        <w:ind w:firstLine="709"/>
        <w:jc w:val="both"/>
        <w:rPr>
          <w:rFonts w:eastAsia="Calibri" w:cs="Times New Roman"/>
        </w:rPr>
      </w:pPr>
      <w:r w:rsidRPr="00EE2E74">
        <w:rPr>
          <w:rFonts w:eastAsia="Calibri" w:cs="Times New Roman"/>
          <w:i/>
          <w:iCs/>
          <w:color w:val="000000"/>
          <w:lang w:bidi="ru-RU"/>
        </w:rPr>
        <w:t>Основными организационными формами образовательного процесса являются</w:t>
      </w:r>
      <w:r w:rsidRPr="00EE2E74">
        <w:rPr>
          <w:rFonts w:eastAsia="Calibri" w:cs="Times New Roman"/>
        </w:rPr>
        <w:t xml:space="preserve">: </w:t>
      </w:r>
      <w:r w:rsidRPr="00EE2E74">
        <w:rPr>
          <w:rFonts w:eastAsia="Calibri" w:cs="Times New Roman"/>
          <w:color w:val="000000"/>
          <w:lang w:bidi="ru-RU"/>
        </w:rPr>
        <w:t xml:space="preserve">учебные занятия, практические </w:t>
      </w:r>
      <w:r w:rsidRPr="00EE2E74">
        <w:rPr>
          <w:rFonts w:cs="Times New Roman"/>
          <w:color w:val="000000"/>
          <w:lang w:bidi="ru-RU"/>
        </w:rPr>
        <w:t>занятия, самостоятельная работа, конкурсные выступления.</w:t>
      </w:r>
      <w:r w:rsidRPr="00EE2E74">
        <w:rPr>
          <w:rFonts w:eastAsia="Calibri" w:cs="Times New Roman"/>
          <w:color w:val="000000"/>
          <w:lang w:bidi="ru-RU"/>
        </w:rPr>
        <w:t xml:space="preserve"> Беседы, ситуации игровой направленности, викторины, тесты, </w:t>
      </w:r>
      <w:r w:rsidRPr="00EE2E74">
        <w:rPr>
          <w:rFonts w:cs="Times New Roman"/>
          <w:color w:val="000000"/>
          <w:lang w:bidi="ru-RU"/>
        </w:rPr>
        <w:t>организация и проведение праздников</w:t>
      </w:r>
      <w:r w:rsidR="006477CA" w:rsidRPr="00EE2E74">
        <w:rPr>
          <w:rFonts w:cs="Times New Roman"/>
          <w:color w:val="000000"/>
          <w:lang w:bidi="ru-RU"/>
        </w:rPr>
        <w:t>.</w:t>
      </w:r>
      <w:r w:rsidRPr="00EE2E74">
        <w:rPr>
          <w:rFonts w:cs="Times New Roman"/>
          <w:color w:val="000000"/>
          <w:lang w:bidi="ru-RU"/>
        </w:rPr>
        <w:t xml:space="preserve"> </w:t>
      </w:r>
      <w:r w:rsidR="006477CA" w:rsidRPr="00EE2E74">
        <w:rPr>
          <w:rFonts w:eastAsia="Calibri" w:cs="Times New Roman"/>
          <w:color w:val="000000"/>
          <w:lang w:bidi="ru-RU"/>
        </w:rPr>
        <w:t>С</w:t>
      </w:r>
      <w:r w:rsidRPr="00EE2E74">
        <w:rPr>
          <w:rFonts w:eastAsia="Calibri" w:cs="Times New Roman"/>
          <w:color w:val="000000"/>
          <w:lang w:bidi="ru-RU"/>
        </w:rPr>
        <w:t xml:space="preserve">овместные праздники с родителями планируются с учетом возрастных особенностей и темы. Выбор формы должен реализовать цели и задачи занятия, способствовать поддержанию </w:t>
      </w:r>
      <w:r w:rsidR="00900A9E" w:rsidRPr="00EE2E74">
        <w:rPr>
          <w:rFonts w:cs="Times New Roman"/>
          <w:color w:val="000000"/>
          <w:lang w:bidi="ru-RU"/>
        </w:rPr>
        <w:t xml:space="preserve">творческой </w:t>
      </w:r>
      <w:r w:rsidRPr="00EE2E74">
        <w:rPr>
          <w:rFonts w:eastAsia="Calibri" w:cs="Times New Roman"/>
          <w:color w:val="000000"/>
          <w:lang w:bidi="ru-RU"/>
        </w:rPr>
        <w:t xml:space="preserve">активности и интереса к </w:t>
      </w:r>
      <w:r w:rsidR="00900A9E" w:rsidRPr="00EE2E74">
        <w:rPr>
          <w:rFonts w:cs="Times New Roman"/>
          <w:color w:val="000000"/>
          <w:lang w:bidi="ru-RU"/>
        </w:rPr>
        <w:t>сценической, драматургической, познавательной и творческой деятельности</w:t>
      </w:r>
      <w:r w:rsidRPr="00EE2E74">
        <w:rPr>
          <w:rFonts w:eastAsia="Calibri" w:cs="Times New Roman"/>
          <w:color w:val="000000"/>
          <w:lang w:bidi="ru-RU"/>
        </w:rPr>
        <w:t>. При проведении практических занятий используются индивидуальные и групповые формы.</w:t>
      </w:r>
    </w:p>
    <w:p w:rsidR="00900A9E" w:rsidRPr="00EE2E74" w:rsidRDefault="00651C69" w:rsidP="00EE2E74">
      <w:pPr>
        <w:pStyle w:val="1"/>
        <w:spacing w:line="360" w:lineRule="auto"/>
        <w:ind w:firstLine="709"/>
        <w:jc w:val="both"/>
        <w:rPr>
          <w:rFonts w:cs="Times New Roman"/>
          <w:color w:val="000000"/>
          <w:lang w:bidi="ru-RU"/>
        </w:rPr>
      </w:pPr>
      <w:r w:rsidRPr="00EE2E74">
        <w:rPr>
          <w:rFonts w:eastAsia="Calibri" w:cs="Times New Roman"/>
          <w:color w:val="000000"/>
          <w:lang w:bidi="ru-RU"/>
        </w:rPr>
        <w:t xml:space="preserve">В организации образовательного процесса предусматриваются различные </w:t>
      </w:r>
      <w:r w:rsidRPr="00EE2E74">
        <w:rPr>
          <w:rFonts w:eastAsia="Calibri" w:cs="Times New Roman"/>
          <w:i/>
          <w:iCs/>
          <w:color w:val="000000"/>
          <w:u w:val="single"/>
          <w:lang w:bidi="ru-RU"/>
        </w:rPr>
        <w:t>формы проведения занятий</w:t>
      </w:r>
      <w:r w:rsidRPr="00EE2E74">
        <w:rPr>
          <w:rFonts w:eastAsia="Calibri" w:cs="Times New Roman"/>
          <w:color w:val="000000"/>
          <w:lang w:bidi="ru-RU"/>
        </w:rPr>
        <w:t xml:space="preserve">: </w:t>
      </w:r>
    </w:p>
    <w:p w:rsidR="00900A9E" w:rsidRPr="00EE2E74" w:rsidRDefault="00900A9E" w:rsidP="00EE2E74">
      <w:pPr>
        <w:pStyle w:val="1"/>
        <w:spacing w:line="360" w:lineRule="auto"/>
        <w:ind w:firstLine="709"/>
        <w:jc w:val="both"/>
        <w:rPr>
          <w:rFonts w:cs="Times New Roman"/>
          <w:color w:val="000000"/>
          <w:lang w:bidi="ru-RU"/>
        </w:rPr>
      </w:pPr>
      <w:r w:rsidRPr="00EE2E74">
        <w:rPr>
          <w:rFonts w:cs="Times New Roman"/>
          <w:b/>
          <w:i/>
          <w:color w:val="000000"/>
          <w:lang w:bidi="ru-RU"/>
        </w:rPr>
        <w:t>традиционные</w:t>
      </w:r>
      <w:r w:rsidRPr="00EE2E74">
        <w:rPr>
          <w:rFonts w:cs="Times New Roman"/>
          <w:color w:val="000000"/>
          <w:lang w:bidi="ru-RU"/>
        </w:rPr>
        <w:t>: лекции, беседы, репетиции, мозговой штурм</w:t>
      </w:r>
      <w:r w:rsidR="00235C7A">
        <w:rPr>
          <w:rFonts w:cs="Times New Roman"/>
          <w:color w:val="000000"/>
          <w:lang w:bidi="ru-RU"/>
        </w:rPr>
        <w:t>;</w:t>
      </w:r>
    </w:p>
    <w:p w:rsidR="00900A9E" w:rsidRPr="00EE2E74" w:rsidRDefault="00900A9E" w:rsidP="00EE2E74">
      <w:pPr>
        <w:pStyle w:val="1"/>
        <w:spacing w:line="360" w:lineRule="auto"/>
        <w:ind w:firstLine="709"/>
        <w:jc w:val="both"/>
        <w:rPr>
          <w:rFonts w:cs="Times New Roman"/>
          <w:color w:val="000000"/>
        </w:rPr>
      </w:pPr>
      <w:r w:rsidRPr="00EE2E74">
        <w:rPr>
          <w:rFonts w:cs="Times New Roman"/>
          <w:b/>
          <w:i/>
          <w:color w:val="000000"/>
          <w:lang w:bidi="ru-RU"/>
        </w:rPr>
        <w:t>нетрадиционные</w:t>
      </w:r>
      <w:r w:rsidRPr="00EE2E74">
        <w:rPr>
          <w:rFonts w:cs="Times New Roman"/>
          <w:color w:val="000000"/>
          <w:lang w:bidi="ru-RU"/>
        </w:rPr>
        <w:t>:</w:t>
      </w:r>
      <w:r w:rsidR="00D97AB7" w:rsidRPr="00EE2E74">
        <w:rPr>
          <w:rFonts w:cs="Times New Roman"/>
          <w:color w:val="000000"/>
          <w:lang w:bidi="ru-RU"/>
        </w:rPr>
        <w:t xml:space="preserve"> </w:t>
      </w:r>
      <w:r w:rsidRPr="00EE2E74">
        <w:rPr>
          <w:rFonts w:cs="Times New Roman"/>
          <w:color w:val="000000"/>
        </w:rPr>
        <w:t>розыгрыши</w:t>
      </w:r>
      <w:r w:rsidR="0058596D" w:rsidRPr="00EE2E74">
        <w:rPr>
          <w:rFonts w:cs="Times New Roman"/>
          <w:color w:val="000000"/>
        </w:rPr>
        <w:t xml:space="preserve">, </w:t>
      </w:r>
      <w:r w:rsidRPr="00EE2E74">
        <w:rPr>
          <w:rFonts w:cs="Times New Roman"/>
          <w:color w:val="000000"/>
        </w:rPr>
        <w:t>занятие-игра</w:t>
      </w:r>
      <w:r w:rsidR="000A1A29">
        <w:rPr>
          <w:rFonts w:cs="Times New Roman"/>
          <w:color w:val="000000"/>
        </w:rPr>
        <w:t xml:space="preserve">, </w:t>
      </w:r>
      <w:r w:rsidRPr="00EE2E74">
        <w:rPr>
          <w:rFonts w:cs="Times New Roman"/>
          <w:color w:val="000000"/>
        </w:rPr>
        <w:t>занятие-конкурс,</w:t>
      </w:r>
      <w:r w:rsidR="00EF4CF6">
        <w:rPr>
          <w:rFonts w:cs="Times New Roman"/>
          <w:color w:val="000000"/>
        </w:rPr>
        <w:t xml:space="preserve"> </w:t>
      </w:r>
      <w:r w:rsidRPr="00EE2E74">
        <w:rPr>
          <w:rFonts w:cs="Times New Roman"/>
          <w:color w:val="000000"/>
        </w:rPr>
        <w:t>занятие-тренинг,</w:t>
      </w:r>
      <w:r w:rsidR="00EF4CF6">
        <w:rPr>
          <w:rFonts w:cs="Times New Roman"/>
          <w:color w:val="000000"/>
        </w:rPr>
        <w:t xml:space="preserve"> </w:t>
      </w:r>
      <w:r w:rsidRPr="00EE2E74">
        <w:rPr>
          <w:rFonts w:cs="Times New Roman"/>
          <w:color w:val="000000"/>
        </w:rPr>
        <w:t>занятие-импровизация,</w:t>
      </w:r>
      <w:r w:rsidR="00EF4CF6">
        <w:rPr>
          <w:rFonts w:cs="Times New Roman"/>
          <w:color w:val="000000"/>
        </w:rPr>
        <w:t xml:space="preserve"> </w:t>
      </w:r>
      <w:r w:rsidRPr="00EE2E74">
        <w:rPr>
          <w:rFonts w:cs="Times New Roman"/>
          <w:color w:val="000000"/>
        </w:rPr>
        <w:t>занятие</w:t>
      </w:r>
      <w:r w:rsidR="00BD331E" w:rsidRPr="00EE2E74">
        <w:rPr>
          <w:rFonts w:cs="Times New Roman"/>
          <w:color w:val="000000"/>
        </w:rPr>
        <w:t>-</w:t>
      </w:r>
      <w:r w:rsidRPr="00EE2E74">
        <w:rPr>
          <w:rFonts w:cs="Times New Roman"/>
          <w:color w:val="000000"/>
        </w:rPr>
        <w:t>взаимообучение, комбинированные занятие, итоговое занятие (в форме творческого</w:t>
      </w:r>
      <w:r w:rsidR="00E03561" w:rsidRPr="00EE2E74">
        <w:rPr>
          <w:rFonts w:cs="Times New Roman"/>
          <w:color w:val="000000"/>
        </w:rPr>
        <w:t xml:space="preserve"> проекта</w:t>
      </w:r>
      <w:r w:rsidRPr="00EE2E74">
        <w:rPr>
          <w:rFonts w:cs="Times New Roman"/>
          <w:color w:val="000000"/>
        </w:rPr>
        <w:t>)</w:t>
      </w:r>
      <w:r w:rsidR="00F85F7C" w:rsidRPr="00EE2E74">
        <w:rPr>
          <w:rFonts w:cs="Times New Roman"/>
          <w:color w:val="000000"/>
        </w:rPr>
        <w:t>.</w:t>
      </w:r>
    </w:p>
    <w:p w:rsidR="00F85F7C" w:rsidRPr="00EE2E74" w:rsidRDefault="00D97AB7" w:rsidP="00EE2E74">
      <w:pPr>
        <w:pStyle w:val="1"/>
        <w:spacing w:line="360" w:lineRule="auto"/>
        <w:ind w:firstLine="709"/>
        <w:jc w:val="both"/>
        <w:rPr>
          <w:rFonts w:cs="Times New Roman"/>
          <w:i/>
          <w:u w:val="single"/>
        </w:rPr>
      </w:pPr>
      <w:r w:rsidRPr="00EE2E74">
        <w:rPr>
          <w:rFonts w:cs="Times New Roman"/>
          <w:i/>
          <w:u w:val="single"/>
        </w:rPr>
        <w:t>т</w:t>
      </w:r>
      <w:r w:rsidR="00F85F7C" w:rsidRPr="00EE2E74">
        <w:rPr>
          <w:rFonts w:cs="Times New Roman"/>
          <w:i/>
          <w:u w:val="single"/>
        </w:rPr>
        <w:t>ипы занятий:</w:t>
      </w:r>
    </w:p>
    <w:p w:rsidR="00F85F7C" w:rsidRPr="00EE2E74" w:rsidRDefault="00F85F7C" w:rsidP="00EE2E74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EE2E74">
        <w:rPr>
          <w:rFonts w:cs="Times New Roman"/>
        </w:rPr>
        <w:t xml:space="preserve"> </w:t>
      </w:r>
      <w:r w:rsidRPr="00EE2E74">
        <w:rPr>
          <w:rFonts w:cs="Times New Roman"/>
        </w:rPr>
        <w:sym w:font="Symbol" w:char="F0B7"/>
      </w:r>
      <w:r w:rsidRPr="00EE2E74">
        <w:rPr>
          <w:rFonts w:cs="Times New Roman"/>
        </w:rPr>
        <w:t xml:space="preserve"> вводное занятие – занятие, которое проводится в начале образовательного периода с целью ознакомления с предстоящими видами и тематикой обучения; </w:t>
      </w:r>
    </w:p>
    <w:p w:rsidR="00F85F7C" w:rsidRPr="00EE2E74" w:rsidRDefault="00F85F7C" w:rsidP="00EE2E74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EE2E74">
        <w:rPr>
          <w:rFonts w:cs="Times New Roman"/>
        </w:rPr>
        <w:sym w:font="Symbol" w:char="F0B7"/>
      </w:r>
      <w:r w:rsidRPr="00EE2E74">
        <w:rPr>
          <w:rFonts w:cs="Times New Roman"/>
        </w:rPr>
        <w:t xml:space="preserve"> групповые практико-теоретические занятия, </w:t>
      </w:r>
      <w:r w:rsidR="008E6BC0" w:rsidRPr="00EF4CF6">
        <w:rPr>
          <w:rFonts w:cs="Times New Roman"/>
          <w:shd w:val="clear" w:color="auto" w:fill="FFFFFF"/>
        </w:rPr>
        <w:t>направленн</w:t>
      </w:r>
      <w:r w:rsidR="00A52A4A" w:rsidRPr="00EF4CF6">
        <w:rPr>
          <w:rFonts w:cs="Times New Roman"/>
          <w:shd w:val="clear" w:color="auto" w:fill="FFFFFF"/>
        </w:rPr>
        <w:t>ые</w:t>
      </w:r>
      <w:r w:rsidR="008E6BC0" w:rsidRPr="00EF4CF6">
        <w:rPr>
          <w:rFonts w:cs="Times New Roman"/>
          <w:shd w:val="clear" w:color="auto" w:fill="FFFFFF"/>
        </w:rPr>
        <w:t xml:space="preserve"> на овладение основами игры </w:t>
      </w:r>
      <w:r w:rsidR="008E6BC0" w:rsidRPr="00EF4CF6">
        <w:rPr>
          <w:rFonts w:cs="Times New Roman"/>
          <w:bCs/>
          <w:shd w:val="clear" w:color="auto" w:fill="FFFFFF"/>
        </w:rPr>
        <w:t>в</w:t>
      </w:r>
      <w:r w:rsidR="008E6BC0" w:rsidRPr="00EF4CF6">
        <w:rPr>
          <w:rFonts w:cs="Times New Roman"/>
          <w:shd w:val="clear" w:color="auto" w:fill="FFFFFF"/>
        </w:rPr>
        <w:t> </w:t>
      </w:r>
      <w:r w:rsidR="008E6BC0" w:rsidRPr="00EF4CF6">
        <w:rPr>
          <w:rFonts w:cs="Times New Roman"/>
          <w:bCs/>
          <w:shd w:val="clear" w:color="auto" w:fill="FFFFFF"/>
        </w:rPr>
        <w:t>КВН</w:t>
      </w:r>
      <w:r w:rsidR="00A52A4A" w:rsidRPr="00EF4CF6">
        <w:rPr>
          <w:rFonts w:cs="Times New Roman"/>
          <w:bCs/>
          <w:shd w:val="clear" w:color="auto" w:fill="FFFFFF"/>
        </w:rPr>
        <w:t>, актёрского</w:t>
      </w:r>
      <w:r w:rsidR="008E6BC0" w:rsidRPr="00EF4CF6">
        <w:rPr>
          <w:rFonts w:cs="Times New Roman"/>
        </w:rPr>
        <w:t xml:space="preserve"> </w:t>
      </w:r>
      <w:r w:rsidRPr="00EF4CF6">
        <w:rPr>
          <w:rFonts w:cs="Times New Roman"/>
        </w:rPr>
        <w:t>и сценического мастерства</w:t>
      </w:r>
      <w:r w:rsidR="00235C7A">
        <w:rPr>
          <w:rFonts w:cs="Times New Roman"/>
        </w:rPr>
        <w:t>;</w:t>
      </w:r>
    </w:p>
    <w:p w:rsidR="00F85F7C" w:rsidRPr="00EE2E74" w:rsidRDefault="00F85F7C" w:rsidP="00EE2E74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EE2E74">
        <w:rPr>
          <w:rFonts w:cs="Times New Roman"/>
        </w:rPr>
        <w:sym w:font="Symbol" w:char="F0B7"/>
      </w:r>
      <w:r w:rsidRPr="00EE2E74">
        <w:rPr>
          <w:rFonts w:cs="Times New Roman"/>
        </w:rPr>
        <w:t xml:space="preserve"> комбинированные формы занятий, на которых теоретические объяснения иллюстрируются примерами выступлений команд КВН, видеоматериалами, показом педагога</w:t>
      </w:r>
      <w:r w:rsidR="00235C7A">
        <w:rPr>
          <w:rFonts w:cs="Times New Roman"/>
        </w:rPr>
        <w:t>;</w:t>
      </w:r>
    </w:p>
    <w:p w:rsidR="00F85F7C" w:rsidRPr="00EE2E74" w:rsidRDefault="00F85F7C" w:rsidP="00EE2E74">
      <w:pPr>
        <w:pStyle w:val="1"/>
        <w:spacing w:line="360" w:lineRule="auto"/>
        <w:ind w:firstLine="709"/>
        <w:jc w:val="both"/>
        <w:rPr>
          <w:rFonts w:cs="Times New Roman"/>
        </w:rPr>
      </w:pPr>
      <w:r w:rsidRPr="00EE2E74">
        <w:rPr>
          <w:rFonts w:cs="Times New Roman"/>
        </w:rPr>
        <w:sym w:font="Symbol" w:char="F0B7"/>
      </w:r>
      <w:r w:rsidRPr="00EE2E74">
        <w:rPr>
          <w:rFonts w:cs="Times New Roman"/>
        </w:rPr>
        <w:t xml:space="preserve"> занятие-постановка, репетиция, на которых отрабатываются концертные номера, приобретается навык свободного и артистичного выражения себя на сцене; </w:t>
      </w:r>
    </w:p>
    <w:p w:rsidR="00F85F7C" w:rsidRPr="00EE2E74" w:rsidRDefault="00F85F7C" w:rsidP="00EE2E74">
      <w:pPr>
        <w:pStyle w:val="1"/>
        <w:spacing w:line="360" w:lineRule="auto"/>
        <w:ind w:firstLine="709"/>
        <w:jc w:val="both"/>
        <w:rPr>
          <w:rFonts w:cs="Times New Roman"/>
          <w:color w:val="000000"/>
          <w:lang w:bidi="ru-RU"/>
        </w:rPr>
      </w:pPr>
      <w:r w:rsidRPr="00EE2E74">
        <w:rPr>
          <w:rFonts w:cs="Times New Roman"/>
        </w:rPr>
        <w:lastRenderedPageBreak/>
        <w:sym w:font="Symbol" w:char="F0B7"/>
      </w:r>
      <w:r w:rsidRPr="00EE2E74">
        <w:rPr>
          <w:rFonts w:cs="Times New Roman"/>
        </w:rPr>
        <w:t xml:space="preserve"> открытый урок – занятие, которое проводится для родителей, педагогов, гостей</w:t>
      </w:r>
      <w:r w:rsidR="00235C7A">
        <w:rPr>
          <w:rFonts w:cs="Times New Roman"/>
        </w:rPr>
        <w:t>.</w:t>
      </w:r>
    </w:p>
    <w:p w:rsidR="00651C69" w:rsidRPr="00EE2E74" w:rsidRDefault="00651C69" w:rsidP="00EE2E74">
      <w:pPr>
        <w:pStyle w:val="1"/>
        <w:spacing w:line="360" w:lineRule="auto"/>
        <w:ind w:firstLine="709"/>
        <w:jc w:val="both"/>
        <w:rPr>
          <w:rFonts w:eastAsia="Calibri" w:cs="Times New Roman"/>
        </w:rPr>
      </w:pPr>
      <w:r w:rsidRPr="00EE2E74">
        <w:rPr>
          <w:rFonts w:eastAsia="Calibri" w:cs="Times New Roman"/>
          <w:color w:val="000000"/>
          <w:lang w:bidi="ru-RU"/>
        </w:rPr>
        <w:t>Программа предусматривает участие</w:t>
      </w:r>
      <w:r w:rsidR="00900A9E" w:rsidRPr="00EE2E74">
        <w:rPr>
          <w:rFonts w:cs="Times New Roman"/>
          <w:color w:val="000000"/>
          <w:lang w:bidi="ru-RU"/>
        </w:rPr>
        <w:t xml:space="preserve"> в фестивалях, конкурсах игр КВН</w:t>
      </w:r>
      <w:r w:rsidRPr="00EE2E74">
        <w:rPr>
          <w:rFonts w:eastAsia="Calibri" w:cs="Times New Roman"/>
          <w:color w:val="000000"/>
          <w:lang w:bidi="ru-RU"/>
        </w:rPr>
        <w:t>, подготовка к которым осуществляется в течение всего учебного года.</w:t>
      </w:r>
    </w:p>
    <w:p w:rsidR="00900A9E" w:rsidRPr="00EE2E74" w:rsidRDefault="00A52A4A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>М</w:t>
      </w:r>
      <w:r w:rsidR="00900A9E" w:rsidRPr="00EE2E74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>етод</w:t>
      </w:r>
      <w:r w:rsidR="00D97AB7" w:rsidRPr="00EE2E74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>ы</w:t>
      </w:r>
      <w:r w:rsidR="00900A9E" w:rsidRPr="00EE2E74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 xml:space="preserve"> обучения</w:t>
      </w:r>
      <w:r w:rsidR="000A1A29">
        <w:rPr>
          <w:rFonts w:eastAsia="Times New Roman" w:cs="Times New Roman"/>
          <w:color w:val="000000"/>
          <w:sz w:val="28"/>
          <w:szCs w:val="28"/>
          <w:lang w:bidi="ru-RU"/>
        </w:rPr>
        <w:t>: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наглядные - направлены на определение характера изучения и усвоения знаний, а также систематизацию и обобщение знаний;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словесные - направлены на процесс формирования и усвоения</w:t>
      </w:r>
      <w:r w:rsidR="000A1A29">
        <w:rPr>
          <w:rFonts w:eastAsia="Times New Roman" w:cs="Times New Roman"/>
          <w:color w:val="000000"/>
          <w:sz w:val="28"/>
          <w:szCs w:val="28"/>
          <w:lang w:bidi="ru-RU"/>
        </w:rPr>
        <w:t xml:space="preserve"> 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понятий и формирование образов (объяснение, беседа, рассказ, лекция, описание);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практические - направлены на формирование практических умений и навыков (упражнения, </w:t>
      </w:r>
      <w:r w:rsidR="00A52A4A" w:rsidRPr="00EE2E74">
        <w:rPr>
          <w:rFonts w:eastAsia="Times New Roman" w:cs="Times New Roman"/>
          <w:color w:val="000000"/>
          <w:sz w:val="28"/>
          <w:szCs w:val="28"/>
          <w:lang w:bidi="ru-RU"/>
        </w:rPr>
        <w:t>тестовые практические задания, практические советы по работе команд, практические занятия по составлению сценариев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);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объяснительно-иллюстративны</w:t>
      </w:r>
      <w:r w:rsidR="007D3175" w:rsidRPr="00EE2E74">
        <w:rPr>
          <w:rFonts w:eastAsia="Times New Roman" w:cs="Times New Roman"/>
          <w:color w:val="000000"/>
          <w:sz w:val="28"/>
          <w:szCs w:val="28"/>
          <w:lang w:bidi="ru-RU"/>
        </w:rPr>
        <w:t>е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 - направлен</w:t>
      </w:r>
      <w:r w:rsidR="007D3175" w:rsidRPr="00EE2E74">
        <w:rPr>
          <w:rFonts w:eastAsia="Times New Roman" w:cs="Times New Roman"/>
          <w:color w:val="000000"/>
          <w:sz w:val="28"/>
          <w:szCs w:val="28"/>
          <w:lang w:bidi="ru-RU"/>
        </w:rPr>
        <w:t>ы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 на изучение нового материала</w:t>
      </w:r>
      <w:r w:rsidR="00235C7A">
        <w:rPr>
          <w:rFonts w:eastAsia="Times New Roman" w:cs="Times New Roman"/>
          <w:color w:val="000000"/>
          <w:sz w:val="28"/>
          <w:szCs w:val="28"/>
          <w:lang w:bidi="ru-RU"/>
        </w:rPr>
        <w:t>;</w:t>
      </w:r>
    </w:p>
    <w:p w:rsidR="007D3175" w:rsidRPr="00EE2E74" w:rsidRDefault="007D3175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интерактивные - направлены на </w:t>
      </w:r>
      <w:r w:rsidR="00567C81"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творческое взаимодействие. 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 </w:t>
      </w:r>
    </w:p>
    <w:p w:rsidR="00900A9E" w:rsidRPr="00EE2E74" w:rsidRDefault="00900A9E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Методы, используемые на занятиях, направлены на: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на приобретение специальных знаний </w:t>
      </w:r>
      <w:r w:rsidRPr="00EE2E74">
        <w:rPr>
          <w:rFonts w:eastAsia="Times New Roman" w:cs="Times New Roman"/>
          <w:sz w:val="28"/>
          <w:szCs w:val="28"/>
          <w:lang w:bidi="ru-RU"/>
        </w:rPr>
        <w:t>(показ, демонстрация</w:t>
      </w:r>
      <w:r w:rsidR="00567C81" w:rsidRPr="00EE2E74">
        <w:rPr>
          <w:rFonts w:eastAsia="Times New Roman" w:cs="Times New Roman"/>
          <w:sz w:val="28"/>
          <w:szCs w:val="28"/>
          <w:lang w:bidi="ru-RU"/>
        </w:rPr>
        <w:t xml:space="preserve">, </w:t>
      </w:r>
      <w:r w:rsidR="00125437" w:rsidRPr="00EE2E74">
        <w:rPr>
          <w:rFonts w:eastAsia="Times New Roman" w:cs="Times New Roman"/>
          <w:sz w:val="28"/>
          <w:szCs w:val="28"/>
          <w:lang w:bidi="ru-RU"/>
        </w:rPr>
        <w:t xml:space="preserve">«Кластер», </w:t>
      </w:r>
      <w:r w:rsidR="00567C81" w:rsidRPr="00EE2E74">
        <w:rPr>
          <w:rFonts w:eastAsia="Times New Roman" w:cs="Times New Roman"/>
          <w:sz w:val="28"/>
          <w:szCs w:val="28"/>
          <w:lang w:bidi="ru-RU"/>
        </w:rPr>
        <w:t>«Аквариум»</w:t>
      </w:r>
      <w:r w:rsidRPr="00EE2E74">
        <w:rPr>
          <w:rFonts w:eastAsia="Times New Roman" w:cs="Times New Roman"/>
          <w:sz w:val="28"/>
          <w:szCs w:val="28"/>
          <w:lang w:bidi="ru-RU"/>
        </w:rPr>
        <w:t>);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на овладение сценическими умениями и навыками </w:t>
      </w:r>
      <w:r w:rsidRPr="00EE2E74">
        <w:rPr>
          <w:rFonts w:eastAsia="Times New Roman" w:cs="Times New Roman"/>
          <w:sz w:val="28"/>
          <w:szCs w:val="28"/>
          <w:lang w:bidi="ru-RU"/>
        </w:rPr>
        <w:t>(метод расчлененного и целостного упражнения</w:t>
      </w:r>
      <w:r w:rsidR="00567C81" w:rsidRPr="00EE2E74">
        <w:rPr>
          <w:rFonts w:eastAsia="Times New Roman" w:cs="Times New Roman"/>
          <w:sz w:val="28"/>
          <w:szCs w:val="28"/>
          <w:lang w:bidi="ru-RU"/>
        </w:rPr>
        <w:t>, поисковый, исследовательский, «</w:t>
      </w:r>
      <w:r w:rsidR="00125437" w:rsidRPr="00EE2E74">
        <w:rPr>
          <w:rFonts w:eastAsia="Times New Roman" w:cs="Times New Roman"/>
          <w:sz w:val="28"/>
          <w:szCs w:val="28"/>
          <w:lang w:bidi="ru-RU"/>
        </w:rPr>
        <w:t>П</w:t>
      </w:r>
      <w:r w:rsidR="00567C81" w:rsidRPr="00EE2E74">
        <w:rPr>
          <w:rFonts w:eastAsia="Times New Roman" w:cs="Times New Roman"/>
          <w:sz w:val="28"/>
          <w:szCs w:val="28"/>
          <w:lang w:bidi="ru-RU"/>
        </w:rPr>
        <w:t>опс-формула»</w:t>
      </w:r>
      <w:r w:rsidRPr="00EE2E74">
        <w:rPr>
          <w:rFonts w:eastAsia="Times New Roman" w:cs="Times New Roman"/>
          <w:sz w:val="28"/>
          <w:szCs w:val="28"/>
          <w:lang w:bidi="ru-RU"/>
        </w:rPr>
        <w:t>);</w:t>
      </w:r>
    </w:p>
    <w:p w:rsidR="00900A9E" w:rsidRPr="00EE2E74" w:rsidRDefault="00900A9E" w:rsidP="00EE2E74">
      <w:pPr>
        <w:widowControl w:val="0"/>
        <w:numPr>
          <w:ilvl w:val="0"/>
          <w:numId w:val="6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на совершенствование </w:t>
      </w:r>
      <w:r w:rsidR="005572D2" w:rsidRPr="00EE2E74">
        <w:rPr>
          <w:rFonts w:eastAsia="Times New Roman" w:cs="Times New Roman"/>
          <w:color w:val="000000"/>
          <w:sz w:val="28"/>
          <w:szCs w:val="28"/>
          <w:lang w:bidi="ru-RU"/>
        </w:rPr>
        <w:t>коммуникативной культуры</w:t>
      </w:r>
      <w:r w:rsidR="00125437"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 (дебаты, ролевая игра, дискуссия, ток-шоу «Интервью»)</w:t>
      </w:r>
      <w:r w:rsidR="00235C7A">
        <w:rPr>
          <w:rFonts w:eastAsia="Times New Roman" w:cs="Times New Roman"/>
          <w:color w:val="000000"/>
          <w:sz w:val="28"/>
          <w:szCs w:val="28"/>
          <w:lang w:bidi="ru-RU"/>
        </w:rPr>
        <w:t>.</w:t>
      </w:r>
    </w:p>
    <w:p w:rsidR="00900A9E" w:rsidRPr="00EE2E74" w:rsidRDefault="00D97AB7" w:rsidP="00EE2E74">
      <w:pPr>
        <w:widowControl w:val="0"/>
        <w:tabs>
          <w:tab w:val="left" w:pos="142"/>
          <w:tab w:val="left" w:pos="998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ab/>
      </w:r>
      <w:r w:rsidR="00900A9E" w:rsidRPr="00EE2E74">
        <w:rPr>
          <w:rFonts w:eastAsia="Times New Roman" w:cs="Times New Roman"/>
          <w:color w:val="000000"/>
          <w:sz w:val="28"/>
          <w:szCs w:val="28"/>
          <w:lang w:bidi="ru-RU"/>
        </w:rPr>
        <w:t>В процессе обучения приобретение теоретических знаний и практических навыков осуществляется последовательно от простого к сложному.</w:t>
      </w:r>
    </w:p>
    <w:p w:rsidR="00900A9E" w:rsidRPr="00EE2E74" w:rsidRDefault="00900A9E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В целях создания условий для достижения качества обучения рекомендуется использовать современные </w:t>
      </w:r>
      <w:r w:rsidRPr="00EE2E74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>педагогические технологии</w:t>
      </w:r>
      <w:r w:rsidR="00EF4CF6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>:</w:t>
      </w:r>
      <w:r w:rsidRPr="00EE2E74">
        <w:rPr>
          <w:rFonts w:eastAsia="Times New Roman" w:cs="Times New Roman"/>
          <w:i/>
          <w:iCs/>
          <w:color w:val="000000"/>
          <w:sz w:val="28"/>
          <w:szCs w:val="28"/>
          <w:u w:val="single"/>
          <w:lang w:bidi="ru-RU"/>
        </w:rPr>
        <w:t xml:space="preserve"> 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 xml:space="preserve">игровые, </w:t>
      </w:r>
      <w:r w:rsidRPr="00EE2E74">
        <w:rPr>
          <w:rFonts w:eastAsia="Times New Roman" w:cs="Times New Roman"/>
          <w:sz w:val="28"/>
          <w:szCs w:val="28"/>
          <w:lang w:bidi="ru-RU"/>
        </w:rPr>
        <w:t>репродуктивные, творческие, информационные, коммуникативные, диалогические,</w:t>
      </w:r>
      <w:r w:rsidRPr="00EE2E74">
        <w:rPr>
          <w:rFonts w:eastAsia="Times New Roman" w:cs="Times New Roman"/>
          <w:sz w:val="28"/>
          <w:szCs w:val="28"/>
        </w:rPr>
        <w:t xml:space="preserve"> активного и интерактивного обучения </w:t>
      </w:r>
      <w:r w:rsidRPr="00EE2E74">
        <w:rPr>
          <w:rFonts w:eastAsia="Times New Roman" w:cs="Times New Roman"/>
          <w:sz w:val="28"/>
          <w:szCs w:val="28"/>
          <w:lang w:bidi="ru-RU"/>
        </w:rPr>
        <w:t xml:space="preserve"> и воспитательные </w:t>
      </w:r>
      <w:r w:rsidRPr="00EE2E74">
        <w:rPr>
          <w:rFonts w:eastAsia="Times New Roman" w:cs="Times New Roman"/>
          <w:sz w:val="28"/>
          <w:szCs w:val="28"/>
          <w:lang w:bidi="ru-RU"/>
        </w:rPr>
        <w:lastRenderedPageBreak/>
        <w:t>технологии (технология «КТД», технология «Тренинг общения</w:t>
      </w:r>
      <w:r w:rsidRPr="00EE2E74">
        <w:rPr>
          <w:rFonts w:eastAsia="Times New Roman" w:cs="Times New Roman"/>
          <w:color w:val="000000"/>
          <w:sz w:val="28"/>
          <w:szCs w:val="28"/>
          <w:lang w:bidi="ru-RU"/>
        </w:rPr>
        <w:t>», шоу-технологии, технология «Создание ситуации успеха», диалог «педагог-воспитанник» и др.).</w:t>
      </w:r>
      <w:r w:rsidRPr="00EE2E74">
        <w:rPr>
          <w:rFonts w:eastAsia="Times New Roman" w:cs="Times New Roman"/>
          <w:sz w:val="28"/>
          <w:szCs w:val="28"/>
        </w:rPr>
        <w:t xml:space="preserve"> </w:t>
      </w:r>
    </w:p>
    <w:p w:rsidR="00125437" w:rsidRPr="00EE2E74" w:rsidRDefault="00125437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b/>
          <w:i/>
          <w:iCs/>
          <w:sz w:val="28"/>
          <w:szCs w:val="28"/>
          <w:u w:val="single"/>
          <w:lang w:bidi="ru-RU"/>
        </w:rPr>
      </w:pPr>
      <w:r w:rsidRPr="00EE2E74">
        <w:rPr>
          <w:rFonts w:eastAsia="Times New Roman" w:cs="Times New Roman"/>
          <w:b/>
          <w:i/>
          <w:iCs/>
          <w:sz w:val="28"/>
          <w:szCs w:val="28"/>
          <w:u w:val="single"/>
          <w:lang w:bidi="ru-RU"/>
        </w:rPr>
        <w:t>Особенности организации образовательной деятельности</w:t>
      </w:r>
    </w:p>
    <w:p w:rsidR="00125437" w:rsidRPr="00EE2E74" w:rsidRDefault="003D023D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EE2E74">
        <w:rPr>
          <w:rFonts w:cs="Times New Roman"/>
          <w:sz w:val="28"/>
          <w:szCs w:val="28"/>
          <w:shd w:val="clear" w:color="auto" w:fill="FFFFFF"/>
        </w:rPr>
        <w:t>Специфика игры в КВН тесно связана с коммуникативными компетенциями. Для достижения взаимопонимания во время проведения практических занятий необходимо  уделять внимание: подбору специфических коммуникативных стратегий и заимствованию методов из всех сфер общественной жизни, которые КВН интерпретирует</w:t>
      </w:r>
      <w:r w:rsidR="00747175" w:rsidRPr="00EE2E74">
        <w:rPr>
          <w:rFonts w:cs="Times New Roman"/>
          <w:sz w:val="28"/>
          <w:szCs w:val="28"/>
          <w:shd w:val="clear" w:color="auto" w:fill="FFFFFF"/>
        </w:rPr>
        <w:t>;</w:t>
      </w:r>
      <w:r w:rsidRPr="00EE2E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7AB7" w:rsidRPr="00EE2E74">
        <w:rPr>
          <w:rFonts w:cs="Times New Roman"/>
          <w:sz w:val="28"/>
          <w:szCs w:val="28"/>
          <w:shd w:val="clear" w:color="auto" w:fill="FFFFFF"/>
        </w:rPr>
        <w:t xml:space="preserve">а также </w:t>
      </w:r>
      <w:r w:rsidRPr="00EE2E74">
        <w:rPr>
          <w:rFonts w:cs="Times New Roman"/>
          <w:sz w:val="28"/>
          <w:szCs w:val="28"/>
          <w:shd w:val="clear" w:color="auto" w:fill="FFFFFF"/>
        </w:rPr>
        <w:t xml:space="preserve"> совмещению всех вариантов структуры  коммуникации: вербального, визуального и перформанского</w:t>
      </w:r>
      <w:r w:rsidR="00D97AB7" w:rsidRPr="00EE2E74">
        <w:rPr>
          <w:rFonts w:cs="Times New Roman"/>
          <w:sz w:val="28"/>
          <w:szCs w:val="28"/>
          <w:shd w:val="clear" w:color="auto" w:fill="FFFFFF"/>
        </w:rPr>
        <w:t>. Особое внимание необходимо уделять</w:t>
      </w:r>
      <w:r w:rsidRPr="00EE2E74">
        <w:rPr>
          <w:rFonts w:cs="Times New Roman"/>
          <w:sz w:val="28"/>
          <w:szCs w:val="28"/>
          <w:shd w:val="clear" w:color="auto" w:fill="FFFFFF"/>
        </w:rPr>
        <w:t xml:space="preserve"> игровому началу занятий, которое является определяющим, независимо от того,</w:t>
      </w:r>
      <w:r w:rsidR="00747175" w:rsidRPr="00EE2E74">
        <w:rPr>
          <w:rFonts w:cs="Times New Roman"/>
          <w:sz w:val="28"/>
          <w:szCs w:val="28"/>
          <w:shd w:val="clear" w:color="auto" w:fill="FFFFFF"/>
        </w:rPr>
        <w:t xml:space="preserve"> какую именно выполняет роль</w:t>
      </w:r>
      <w:r w:rsidRPr="00EE2E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47175" w:rsidRPr="00EE2E74">
        <w:rPr>
          <w:rFonts w:cs="Times New Roman"/>
          <w:sz w:val="28"/>
          <w:szCs w:val="28"/>
          <w:shd w:val="clear" w:color="auto" w:fill="FFFFFF"/>
        </w:rPr>
        <w:t>выполняет участник.</w:t>
      </w:r>
    </w:p>
    <w:p w:rsidR="00747175" w:rsidRPr="00EE2E74" w:rsidRDefault="003D023D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u w:val="single"/>
        </w:rPr>
      </w:pPr>
      <w:r w:rsidRPr="00EE2E74">
        <w:rPr>
          <w:rFonts w:eastAsia="Times New Roman" w:cs="Times New Roman"/>
          <w:b/>
          <w:i/>
          <w:sz w:val="28"/>
          <w:szCs w:val="28"/>
          <w:u w:val="single"/>
        </w:rPr>
        <w:t xml:space="preserve">Организация учебного процесса с применением электронного </w:t>
      </w:r>
      <w:r w:rsidR="00A52A4A" w:rsidRPr="00EE2E74">
        <w:rPr>
          <w:rFonts w:eastAsia="Times New Roman" w:cs="Times New Roman"/>
          <w:b/>
          <w:i/>
          <w:sz w:val="28"/>
          <w:szCs w:val="28"/>
          <w:u w:val="single"/>
        </w:rPr>
        <w:t>обучения и дистанционных технологий</w:t>
      </w:r>
    </w:p>
    <w:p w:rsidR="00747175" w:rsidRPr="00EE2E74" w:rsidRDefault="00747175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 xml:space="preserve">Реализация программы возможна с использованием дистанционного обучения. Дистанционное обучение может включать в себя: </w:t>
      </w:r>
    </w:p>
    <w:p w:rsidR="00747175" w:rsidRPr="00EE2E74" w:rsidRDefault="00747175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 xml:space="preserve">- проведение практических занятий (на расстоянии) онлайн; </w:t>
      </w:r>
    </w:p>
    <w:p w:rsidR="00747175" w:rsidRPr="00EE2E74" w:rsidRDefault="00747175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 xml:space="preserve">- самоподготовка, с учетом заданий, выкладываемых в сети интернет, в группах в социальных сетях и мессенджерах; </w:t>
      </w:r>
    </w:p>
    <w:p w:rsidR="00747175" w:rsidRPr="00EE2E74" w:rsidRDefault="00747175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>- просмотр видеоматериалов, информационных ресурсов, выступлений команд лиг КВН</w:t>
      </w:r>
      <w:r w:rsidR="00DF5DF4" w:rsidRPr="00EE2E74">
        <w:rPr>
          <w:rFonts w:eastAsia="Times New Roman" w:cs="Times New Roman"/>
          <w:sz w:val="28"/>
          <w:szCs w:val="28"/>
        </w:rPr>
        <w:t>.</w:t>
      </w:r>
    </w:p>
    <w:p w:rsidR="00125437" w:rsidRPr="00EE2E74" w:rsidRDefault="00747175" w:rsidP="00EE2E74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color w:val="666666"/>
          <w:sz w:val="28"/>
          <w:szCs w:val="28"/>
          <w:shd w:val="clear" w:color="auto" w:fill="FFFFFF"/>
        </w:rPr>
      </w:pPr>
      <w:r w:rsidRPr="00EE2E74">
        <w:rPr>
          <w:rFonts w:cs="Times New Roman"/>
          <w:sz w:val="28"/>
          <w:szCs w:val="28"/>
        </w:rPr>
        <w:t>Занятия могут быть организованы в форме: чат-занятий, т.е. занятия, осуществляемые с использованием чат-технологий. Чат-занятия проводятся синхронно, то есть все занимающиеся имеют одновременный доступ к чату</w:t>
      </w:r>
      <w:r w:rsidR="008763BA" w:rsidRPr="00EE2E74">
        <w:rPr>
          <w:rFonts w:cs="Times New Roman"/>
          <w:sz w:val="28"/>
          <w:szCs w:val="28"/>
        </w:rPr>
        <w:t>.</w:t>
      </w:r>
    </w:p>
    <w:p w:rsidR="00747175" w:rsidRPr="00EE2E74" w:rsidRDefault="00747175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 xml:space="preserve">В работе используются приложение </w:t>
      </w:r>
      <w:r w:rsidR="00DF5DF4" w:rsidRPr="00EE2E74">
        <w:rPr>
          <w:rFonts w:eastAsia="Times New Roman" w:cs="Times New Roman"/>
          <w:sz w:val="28"/>
          <w:szCs w:val="28"/>
          <w:lang w:val="en-US"/>
        </w:rPr>
        <w:t>Zoom</w:t>
      </w:r>
      <w:r w:rsidR="00DF5DF4" w:rsidRPr="00EE2E74">
        <w:rPr>
          <w:rFonts w:eastAsia="Times New Roman" w:cs="Times New Roman"/>
          <w:sz w:val="28"/>
          <w:szCs w:val="28"/>
        </w:rPr>
        <w:t xml:space="preserve">, </w:t>
      </w:r>
      <w:r w:rsidRPr="00EE2E74">
        <w:rPr>
          <w:rFonts w:eastAsia="Times New Roman" w:cs="Times New Roman"/>
          <w:sz w:val="28"/>
          <w:szCs w:val="28"/>
        </w:rPr>
        <w:t>Scype, видеоконференции, СФЕРУМ.</w:t>
      </w:r>
    </w:p>
    <w:p w:rsidR="00D562C4" w:rsidRPr="00EE2E74" w:rsidRDefault="00D562C4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 xml:space="preserve">Веб-занятия - дистанционные занятия, тематические игры, и другие формы занятий, проводимых с помощью средств телекоммуникаций и других возможностей Интернет. Для данной формы занятий используется рассылка </w:t>
      </w:r>
      <w:r w:rsidRPr="00EE2E74">
        <w:rPr>
          <w:rFonts w:eastAsia="Times New Roman" w:cs="Times New Roman"/>
          <w:sz w:val="28"/>
          <w:szCs w:val="28"/>
        </w:rPr>
        <w:lastRenderedPageBreak/>
        <w:t xml:space="preserve">заданий в виде аудио-, видео-, фото- и текстовых файлов через мессенджеры </w:t>
      </w:r>
      <w:r w:rsidR="00F54C09" w:rsidRPr="00EE2E74">
        <w:rPr>
          <w:rFonts w:cs="Times New Roman"/>
          <w:color w:val="040C28"/>
          <w:sz w:val="28"/>
          <w:szCs w:val="28"/>
        </w:rPr>
        <w:t>«ВКонтакте» и/или «VK Мессенджер»</w:t>
      </w:r>
      <w:r w:rsidR="00DF5DF4" w:rsidRPr="00EE2E74">
        <w:rPr>
          <w:rFonts w:cs="Times New Roman"/>
          <w:color w:val="040C28"/>
          <w:sz w:val="28"/>
          <w:szCs w:val="28"/>
        </w:rPr>
        <w:t xml:space="preserve">, </w:t>
      </w:r>
      <w:r w:rsidR="00F54C09" w:rsidRPr="00EE2E74">
        <w:rPr>
          <w:rFonts w:cs="Times New Roman"/>
          <w:color w:val="040C28"/>
          <w:sz w:val="28"/>
          <w:szCs w:val="28"/>
        </w:rPr>
        <w:t>Telegram</w:t>
      </w:r>
      <w:r w:rsidRPr="00EE2E74">
        <w:rPr>
          <w:rFonts w:eastAsia="Times New Roman" w:cs="Times New Roman"/>
          <w:sz w:val="28"/>
          <w:szCs w:val="28"/>
        </w:rPr>
        <w:t xml:space="preserve"> , </w:t>
      </w:r>
      <w:r w:rsidR="00F54C09" w:rsidRPr="00EE2E74">
        <w:rPr>
          <w:rFonts w:eastAsia="Times New Roman" w:cs="Times New Roman"/>
          <w:sz w:val="28"/>
          <w:szCs w:val="28"/>
        </w:rPr>
        <w:t>по электронной почте.</w:t>
      </w:r>
    </w:p>
    <w:p w:rsidR="00F54C09" w:rsidRPr="00EE2E74" w:rsidRDefault="00D562C4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ru-RU"/>
        </w:rPr>
      </w:pPr>
      <w:r w:rsidRPr="00EE2E74">
        <w:rPr>
          <w:rFonts w:eastAsia="Times New Roman" w:cs="Times New Roman"/>
          <w:sz w:val="28"/>
          <w:szCs w:val="28"/>
          <w:lang w:bidi="ru-RU"/>
        </w:rPr>
        <w:t>Большинство занятий должны содержать практическую деятельность. Не рекомендуется рассказывать детям материал долго по времени, даже если он и интересен. Конечно, без теории нельзя обойтись, но она должна быть подкреплена практикой</w:t>
      </w:r>
      <w:r w:rsidR="00771E7C" w:rsidRPr="00EE2E74">
        <w:rPr>
          <w:rFonts w:eastAsia="Times New Roman" w:cs="Times New Roman"/>
          <w:sz w:val="28"/>
          <w:szCs w:val="28"/>
          <w:lang w:bidi="ru-RU"/>
        </w:rPr>
        <w:t xml:space="preserve"> игр</w:t>
      </w:r>
      <w:r w:rsidR="00F54C09" w:rsidRPr="00EE2E74">
        <w:rPr>
          <w:rFonts w:eastAsia="Times New Roman" w:cs="Times New Roman"/>
          <w:sz w:val="28"/>
          <w:szCs w:val="28"/>
          <w:lang w:bidi="ru-RU"/>
        </w:rPr>
        <w:t xml:space="preserve"> лучших команд КВН</w:t>
      </w:r>
      <w:r w:rsidR="00771E7C" w:rsidRPr="00EE2E74">
        <w:rPr>
          <w:rFonts w:eastAsia="Times New Roman" w:cs="Times New Roman"/>
          <w:sz w:val="28"/>
          <w:szCs w:val="28"/>
          <w:lang w:bidi="ru-RU"/>
        </w:rPr>
        <w:t xml:space="preserve"> и сопровождаться эмоциональным комментарием.</w:t>
      </w:r>
    </w:p>
    <w:p w:rsidR="00D562C4" w:rsidRPr="00EE2E74" w:rsidRDefault="00D562C4" w:rsidP="00EE2E74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  <w:lang w:bidi="ru-RU"/>
        </w:rPr>
        <w:t xml:space="preserve">В процессе </w:t>
      </w:r>
      <w:r w:rsidR="00F54C09" w:rsidRPr="00EE2E74">
        <w:rPr>
          <w:rFonts w:eastAsia="Times New Roman" w:cs="Times New Roman"/>
          <w:sz w:val="28"/>
          <w:szCs w:val="28"/>
          <w:lang w:bidi="ru-RU"/>
        </w:rPr>
        <w:t xml:space="preserve">создания </w:t>
      </w:r>
      <w:r w:rsidRPr="00EE2E74">
        <w:rPr>
          <w:rFonts w:eastAsia="Times New Roman" w:cs="Times New Roman"/>
          <w:sz w:val="28"/>
          <w:szCs w:val="28"/>
          <w:lang w:bidi="ru-RU"/>
        </w:rPr>
        <w:t xml:space="preserve"> </w:t>
      </w:r>
      <w:r w:rsidR="00F54C09" w:rsidRPr="00EE2E74">
        <w:rPr>
          <w:rFonts w:eastAsia="Times New Roman" w:cs="Times New Roman"/>
          <w:sz w:val="28"/>
          <w:szCs w:val="28"/>
          <w:lang w:bidi="ru-RU"/>
        </w:rPr>
        <w:t xml:space="preserve"> сценарного </w:t>
      </w:r>
      <w:r w:rsidRPr="00EE2E74">
        <w:rPr>
          <w:rFonts w:eastAsia="Times New Roman" w:cs="Times New Roman"/>
          <w:sz w:val="28"/>
          <w:szCs w:val="28"/>
          <w:lang w:bidi="ru-RU"/>
        </w:rPr>
        <w:t xml:space="preserve">материала большое место занимают </w:t>
      </w:r>
      <w:r w:rsidR="007F4DC3" w:rsidRPr="00EE2E74">
        <w:rPr>
          <w:rFonts w:eastAsia="Times New Roman" w:cs="Times New Roman"/>
          <w:sz w:val="28"/>
          <w:szCs w:val="28"/>
          <w:lang w:bidi="ru-RU"/>
        </w:rPr>
        <w:t>тренинги по риторике</w:t>
      </w:r>
      <w:r w:rsidRPr="00EE2E74">
        <w:rPr>
          <w:rFonts w:eastAsia="Times New Roman" w:cs="Times New Roman"/>
          <w:sz w:val="28"/>
          <w:szCs w:val="28"/>
          <w:lang w:bidi="ru-RU"/>
        </w:rPr>
        <w:t xml:space="preserve">, </w:t>
      </w:r>
      <w:r w:rsidR="007F4DC3" w:rsidRPr="00EE2E74">
        <w:rPr>
          <w:rFonts w:eastAsia="Times New Roman" w:cs="Times New Roman"/>
          <w:sz w:val="28"/>
          <w:szCs w:val="28"/>
          <w:lang w:bidi="ru-RU"/>
        </w:rPr>
        <w:t xml:space="preserve">сценической речи, </w:t>
      </w:r>
      <w:r w:rsidR="007E4CFF" w:rsidRPr="00EE2E74">
        <w:rPr>
          <w:rFonts w:eastAsia="Times New Roman" w:cs="Times New Roman"/>
          <w:sz w:val="28"/>
          <w:szCs w:val="28"/>
          <w:lang w:bidi="ru-RU"/>
        </w:rPr>
        <w:t xml:space="preserve">пластике, вокалу </w:t>
      </w:r>
      <w:r w:rsidRPr="00EE2E74">
        <w:rPr>
          <w:rFonts w:eastAsia="Times New Roman" w:cs="Times New Roman"/>
          <w:sz w:val="28"/>
          <w:szCs w:val="28"/>
          <w:lang w:bidi="ru-RU"/>
        </w:rPr>
        <w:t>основное назначение которых состоит в том, чтобы научить детей применять полученные знания. Систематическое прив</w:t>
      </w:r>
      <w:r w:rsidR="00F54C09" w:rsidRPr="00EE2E74">
        <w:rPr>
          <w:rFonts w:eastAsia="Times New Roman" w:cs="Times New Roman"/>
          <w:sz w:val="28"/>
          <w:szCs w:val="28"/>
          <w:lang w:bidi="ru-RU"/>
        </w:rPr>
        <w:t>лечение литературного краеведческого материал</w:t>
      </w:r>
      <w:r w:rsidR="007F4DC3" w:rsidRPr="00EE2E74">
        <w:rPr>
          <w:rFonts w:eastAsia="Times New Roman" w:cs="Times New Roman"/>
          <w:sz w:val="28"/>
          <w:szCs w:val="28"/>
          <w:lang w:bidi="ru-RU"/>
        </w:rPr>
        <w:t>а</w:t>
      </w:r>
      <w:r w:rsidR="00F54C09" w:rsidRPr="00EE2E74">
        <w:rPr>
          <w:rFonts w:eastAsia="Times New Roman" w:cs="Times New Roman"/>
          <w:sz w:val="28"/>
          <w:szCs w:val="28"/>
          <w:lang w:bidi="ru-RU"/>
        </w:rPr>
        <w:t xml:space="preserve"> Белгородской области</w:t>
      </w:r>
      <w:r w:rsidRPr="00EE2E74">
        <w:rPr>
          <w:rFonts w:eastAsia="Times New Roman" w:cs="Times New Roman"/>
          <w:sz w:val="28"/>
          <w:szCs w:val="28"/>
          <w:lang w:bidi="ru-RU"/>
        </w:rPr>
        <w:t xml:space="preserve"> в процессе </w:t>
      </w:r>
      <w:r w:rsidR="00F54C09" w:rsidRPr="00EE2E74">
        <w:rPr>
          <w:rFonts w:eastAsia="Times New Roman" w:cs="Times New Roman"/>
          <w:sz w:val="28"/>
          <w:szCs w:val="28"/>
          <w:lang w:bidi="ru-RU"/>
        </w:rPr>
        <w:t xml:space="preserve">создания </w:t>
      </w:r>
      <w:r w:rsidRPr="00EE2E74">
        <w:rPr>
          <w:rFonts w:eastAsia="Times New Roman" w:cs="Times New Roman"/>
          <w:sz w:val="28"/>
          <w:szCs w:val="28"/>
          <w:lang w:bidi="ru-RU"/>
        </w:rPr>
        <w:t xml:space="preserve"> </w:t>
      </w:r>
      <w:r w:rsidR="007F4DC3" w:rsidRPr="00EE2E74">
        <w:rPr>
          <w:rFonts w:eastAsia="Times New Roman" w:cs="Times New Roman"/>
          <w:sz w:val="28"/>
          <w:szCs w:val="28"/>
          <w:lang w:bidi="ru-RU"/>
        </w:rPr>
        <w:t xml:space="preserve"> сценариев</w:t>
      </w:r>
      <w:r w:rsidR="00771E7C" w:rsidRPr="00EE2E74">
        <w:rPr>
          <w:rFonts w:eastAsia="Times New Roman" w:cs="Times New Roman"/>
          <w:sz w:val="28"/>
          <w:szCs w:val="28"/>
          <w:lang w:bidi="ru-RU"/>
        </w:rPr>
        <w:t xml:space="preserve"> выступлений</w:t>
      </w:r>
      <w:r w:rsidR="007F4DC3" w:rsidRPr="00EE2E74">
        <w:rPr>
          <w:rFonts w:eastAsia="Times New Roman" w:cs="Times New Roman"/>
          <w:sz w:val="28"/>
          <w:szCs w:val="28"/>
          <w:lang w:bidi="ru-RU"/>
        </w:rPr>
        <w:t xml:space="preserve"> </w:t>
      </w:r>
      <w:r w:rsidRPr="00EE2E74">
        <w:rPr>
          <w:rFonts w:eastAsia="Times New Roman" w:cs="Times New Roman"/>
          <w:sz w:val="28"/>
          <w:szCs w:val="28"/>
          <w:lang w:bidi="ru-RU"/>
        </w:rPr>
        <w:t>создает прочный фундамент для дальнейшего осмысления новых знаний и стимулирует самостоятельность мышления учащихся.</w:t>
      </w:r>
    </w:p>
    <w:p w:rsidR="00552D1C" w:rsidRDefault="00771E7C" w:rsidP="00235C7A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lang w:bidi="ru-RU"/>
        </w:rPr>
      </w:pPr>
      <w:r w:rsidRPr="00EE2E74">
        <w:rPr>
          <w:rFonts w:cs="Times New Roman"/>
          <w:sz w:val="28"/>
          <w:szCs w:val="28"/>
          <w:lang w:bidi="ru-RU"/>
        </w:rPr>
        <w:t xml:space="preserve"> Одн</w:t>
      </w:r>
      <w:r w:rsidR="00E24930" w:rsidRPr="00EE2E74">
        <w:rPr>
          <w:rFonts w:cs="Times New Roman"/>
          <w:sz w:val="28"/>
          <w:szCs w:val="28"/>
          <w:lang w:bidi="ru-RU"/>
        </w:rPr>
        <w:t>а</w:t>
      </w:r>
      <w:r w:rsidRPr="00EE2E74">
        <w:rPr>
          <w:rFonts w:cs="Times New Roman"/>
          <w:sz w:val="28"/>
          <w:szCs w:val="28"/>
          <w:lang w:bidi="ru-RU"/>
        </w:rPr>
        <w:t xml:space="preserve"> из основных задач на практических занятиях</w:t>
      </w:r>
      <w:r w:rsidR="00E24930" w:rsidRPr="00EE2E74">
        <w:rPr>
          <w:rFonts w:cs="Times New Roman"/>
          <w:sz w:val="28"/>
          <w:szCs w:val="28"/>
          <w:lang w:bidi="ru-RU"/>
        </w:rPr>
        <w:t xml:space="preserve"> </w:t>
      </w:r>
      <w:r w:rsidRPr="00EE2E74">
        <w:rPr>
          <w:rFonts w:cs="Times New Roman"/>
          <w:sz w:val="28"/>
          <w:szCs w:val="28"/>
          <w:lang w:bidi="ru-RU"/>
        </w:rPr>
        <w:t>- побороть страх у ребенка перед публичными выступлениями.</w:t>
      </w:r>
      <w:r w:rsidR="00E24930" w:rsidRPr="00EE2E74">
        <w:rPr>
          <w:rFonts w:cs="Times New Roman"/>
          <w:sz w:val="28"/>
          <w:szCs w:val="28"/>
          <w:lang w:bidi="ru-RU"/>
        </w:rPr>
        <w:t xml:space="preserve">  Обучающие имеют возможность через онлайн-тренинги оттачивать мастерство общения с аудиторией.</w:t>
      </w:r>
    </w:p>
    <w:p w:rsidR="00235C7A" w:rsidRPr="00EE2E74" w:rsidRDefault="00235C7A" w:rsidP="00235C7A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cs="Times New Roman"/>
          <w:sz w:val="28"/>
          <w:szCs w:val="28"/>
          <w:lang w:bidi="ru-RU"/>
        </w:rPr>
      </w:pPr>
    </w:p>
    <w:p w:rsidR="00552D1C" w:rsidRPr="00EE2E74" w:rsidRDefault="00552D1C" w:rsidP="00EE2E74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 w:cs="Times New Roman"/>
          <w:b/>
          <w:bCs/>
          <w:color w:val="000000"/>
          <w:sz w:val="28"/>
          <w:szCs w:val="28"/>
        </w:rPr>
      </w:pPr>
      <w:bookmarkStart w:id="4" w:name="_Toc55296158"/>
      <w:r w:rsidRPr="00EE2E74">
        <w:rPr>
          <w:rFonts w:eastAsia="Calibri" w:cs="Times New Roman"/>
          <w:b/>
          <w:bCs/>
          <w:color w:val="000000"/>
          <w:sz w:val="28"/>
          <w:szCs w:val="28"/>
        </w:rPr>
        <w:t>2.3. Формы аттестации</w:t>
      </w:r>
      <w:bookmarkEnd w:id="4"/>
    </w:p>
    <w:p w:rsidR="00552D1C" w:rsidRPr="00EE2E74" w:rsidRDefault="00552D1C" w:rsidP="00EE2E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 w:cs="Times New Roman"/>
          <w:bCs/>
          <w:color w:val="000000"/>
          <w:sz w:val="28"/>
          <w:szCs w:val="28"/>
        </w:rPr>
      </w:pPr>
      <w:r w:rsidRPr="00EE2E74">
        <w:rPr>
          <w:rFonts w:eastAsia="Calibri" w:cs="Times New Roman"/>
          <w:bCs/>
          <w:color w:val="000000"/>
          <w:sz w:val="28"/>
          <w:szCs w:val="28"/>
        </w:rPr>
        <w:t>Формы аттестации по результатам освоения данной программы</w:t>
      </w:r>
      <w:r w:rsidR="00D0518D" w:rsidRPr="00EE2E74">
        <w:rPr>
          <w:rFonts w:eastAsia="Calibri" w:cs="Times New Roman"/>
          <w:bCs/>
          <w:color w:val="000000"/>
          <w:sz w:val="28"/>
          <w:szCs w:val="28"/>
        </w:rPr>
        <w:t xml:space="preserve"> может быть в форме собеседования, педагогического наблюдения, тестирования, репетиций, анализа работы по написанию текстов выступлений, практической работы.</w:t>
      </w:r>
    </w:p>
    <w:p w:rsidR="00552D1C" w:rsidRPr="00EE2E74" w:rsidRDefault="00552D1C" w:rsidP="00EE2E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sz w:val="28"/>
          <w:szCs w:val="28"/>
        </w:rPr>
        <w:t xml:space="preserve">Педагогический контроль осуществляется в несколько этапов и предусматривает несколько уровней. </w:t>
      </w:r>
    </w:p>
    <w:p w:rsidR="00CA6C95" w:rsidRPr="00EE2E74" w:rsidRDefault="00552D1C" w:rsidP="00EE2E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i/>
          <w:sz w:val="28"/>
          <w:szCs w:val="28"/>
        </w:rPr>
        <w:t>- входной контроль</w:t>
      </w:r>
      <w:r w:rsidRPr="00EE2E74">
        <w:rPr>
          <w:rFonts w:eastAsia="Times New Roman" w:cs="Times New Roman"/>
          <w:sz w:val="28"/>
          <w:szCs w:val="28"/>
        </w:rPr>
        <w:t xml:space="preserve"> – определение начального уровня знаний, умений, навыков учащихся по дополнительной общеразвивающей программе </w:t>
      </w:r>
    </w:p>
    <w:p w:rsidR="00552D1C" w:rsidRPr="00EE2E74" w:rsidRDefault="009C63EF" w:rsidP="00EE2E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В начале учебного года-р</w:t>
      </w:r>
      <w:r w:rsidR="00CA6C95" w:rsidRPr="00EE2E74">
        <w:rPr>
          <w:rFonts w:cs="Times New Roman"/>
          <w:sz w:val="28"/>
          <w:szCs w:val="28"/>
        </w:rPr>
        <w:t>азвитие эмоциональной сферы, внимания, пространственного восприятия, креативности и гибкости мышления.</w:t>
      </w:r>
    </w:p>
    <w:p w:rsidR="00CA6C95" w:rsidRPr="00EE2E74" w:rsidRDefault="00552D1C" w:rsidP="00EE2E74">
      <w:pPr>
        <w:spacing w:line="360" w:lineRule="auto"/>
        <w:ind w:firstLine="709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  <w:r w:rsidRPr="00EE2E74">
        <w:rPr>
          <w:rFonts w:eastAsia="Calibri" w:cs="Times New Roman"/>
          <w:sz w:val="28"/>
          <w:szCs w:val="28"/>
          <w:lang w:eastAsia="ru-RU"/>
        </w:rPr>
        <w:lastRenderedPageBreak/>
        <w:t xml:space="preserve">- </w:t>
      </w:r>
      <w:r w:rsidRPr="00EE2E74">
        <w:rPr>
          <w:rFonts w:eastAsia="Calibri" w:cs="Times New Roman"/>
          <w:i/>
          <w:sz w:val="28"/>
          <w:szCs w:val="28"/>
          <w:lang w:eastAsia="ru-RU"/>
        </w:rPr>
        <w:t>текущий контроль</w:t>
      </w:r>
      <w:r w:rsidRPr="00EE2E74">
        <w:rPr>
          <w:rFonts w:eastAsia="Calibri" w:cs="Times New Roman"/>
          <w:sz w:val="28"/>
          <w:szCs w:val="28"/>
          <w:lang w:eastAsia="ru-RU"/>
        </w:rPr>
        <w:t xml:space="preserve"> – проверка уровня усвоения и оценка результатов текущего программного материала (Приложение 1).</w:t>
      </w:r>
    </w:p>
    <w:p w:rsidR="00552D1C" w:rsidRPr="00EE2E74" w:rsidRDefault="00CA6C95" w:rsidP="00EE2E74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1 год</w:t>
      </w:r>
      <w:r w:rsidR="0058596D" w:rsidRPr="00EE2E74">
        <w:rPr>
          <w:rFonts w:cs="Times New Roman"/>
          <w:sz w:val="28"/>
          <w:szCs w:val="28"/>
        </w:rPr>
        <w:t xml:space="preserve"> - и</w:t>
      </w:r>
      <w:r w:rsidRPr="00EE2E74">
        <w:rPr>
          <w:rFonts w:cs="Times New Roman"/>
          <w:sz w:val="28"/>
          <w:szCs w:val="28"/>
        </w:rPr>
        <w:t>мпровизация, творческий подход к выполнению заданных педагогом Обсуждение в группе упражнений. Творческая активность при выполнении заданий.</w:t>
      </w:r>
    </w:p>
    <w:p w:rsidR="00CA6C95" w:rsidRPr="00EE2E74" w:rsidRDefault="00CA6C95" w:rsidP="00EE2E74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2 год</w:t>
      </w:r>
      <w:r w:rsidR="0058596D" w:rsidRPr="00EE2E74">
        <w:rPr>
          <w:rFonts w:cs="Times New Roman"/>
          <w:sz w:val="28"/>
          <w:szCs w:val="28"/>
        </w:rPr>
        <w:t xml:space="preserve"> - с</w:t>
      </w:r>
      <w:r w:rsidRPr="00EE2E74">
        <w:rPr>
          <w:rFonts w:cs="Times New Roman"/>
          <w:sz w:val="28"/>
          <w:szCs w:val="28"/>
        </w:rPr>
        <w:t>пособность к импровизации, творческому подходу к выполнению заданных упражнений. Творческая активность и самостоятельность при выполнении заданий.</w:t>
      </w:r>
    </w:p>
    <w:p w:rsidR="00552D1C" w:rsidRPr="00EE2E74" w:rsidRDefault="00552D1C" w:rsidP="00EE2E74">
      <w:pPr>
        <w:spacing w:line="360" w:lineRule="auto"/>
        <w:ind w:firstLine="709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  <w:r w:rsidRPr="00EE2E74">
        <w:rPr>
          <w:rFonts w:eastAsia="Calibri" w:cs="Times New Roman"/>
          <w:i/>
          <w:sz w:val="28"/>
          <w:szCs w:val="28"/>
          <w:lang w:eastAsia="ru-RU"/>
        </w:rPr>
        <w:t>промежуточный контроль (аттестация)</w:t>
      </w:r>
      <w:r w:rsidRPr="00EE2E74">
        <w:rPr>
          <w:rFonts w:eastAsia="Calibri" w:cs="Times New Roman"/>
          <w:sz w:val="28"/>
          <w:szCs w:val="28"/>
          <w:lang w:eastAsia="ru-RU"/>
        </w:rPr>
        <w:t xml:space="preserve"> – определение результатов обучения за определенный длительный период (полугодие), год (срок реализации программы превышает один год, при переводе на следующий год обучения); высчитывается как средний результат освоения программного материала по разделам и считается самостоятельным блоком программы (Приложение 2); </w:t>
      </w:r>
    </w:p>
    <w:p w:rsidR="00CA6C95" w:rsidRPr="00EE2E74" w:rsidRDefault="00CA6C95" w:rsidP="00EE2E74">
      <w:pPr>
        <w:spacing w:line="360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E2E74">
        <w:rPr>
          <w:rFonts w:cs="Times New Roman"/>
          <w:sz w:val="28"/>
          <w:szCs w:val="28"/>
        </w:rPr>
        <w:t xml:space="preserve">1 год </w:t>
      </w:r>
      <w:r w:rsidR="0058596D" w:rsidRPr="00EE2E74">
        <w:rPr>
          <w:rFonts w:cs="Times New Roman"/>
          <w:sz w:val="28"/>
          <w:szCs w:val="28"/>
        </w:rPr>
        <w:t>- с</w:t>
      </w:r>
      <w:r w:rsidRPr="00EE2E74">
        <w:rPr>
          <w:rFonts w:cs="Times New Roman"/>
          <w:sz w:val="28"/>
          <w:szCs w:val="28"/>
        </w:rPr>
        <w:t>пособность творчески действовать в заданных педагогом условиях. Воспринимать и следовать инструкции педагога. Выполнять упражнения на концентрацию и переключаемость внимания. Владеть основными навыками релаксации.</w:t>
      </w:r>
    </w:p>
    <w:p w:rsidR="00CA6C95" w:rsidRPr="00EE2E74" w:rsidRDefault="00CA6C95" w:rsidP="00EE2E74">
      <w:pPr>
        <w:spacing w:line="360" w:lineRule="auto"/>
        <w:ind w:firstLine="709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  <w:r w:rsidRPr="00EE2E74">
        <w:rPr>
          <w:rFonts w:eastAsia="Calibri" w:cs="Times New Roman"/>
          <w:sz w:val="28"/>
          <w:szCs w:val="28"/>
          <w:lang w:eastAsia="ru-RU"/>
        </w:rPr>
        <w:t>2 год</w:t>
      </w:r>
      <w:r w:rsidR="0058596D" w:rsidRPr="00EE2E74">
        <w:rPr>
          <w:rFonts w:eastAsia="Calibri" w:cs="Times New Roman"/>
          <w:sz w:val="28"/>
          <w:szCs w:val="28"/>
          <w:lang w:eastAsia="ru-RU"/>
        </w:rPr>
        <w:t xml:space="preserve"> - </w:t>
      </w:r>
      <w:r w:rsidR="0058596D" w:rsidRPr="00EE2E74">
        <w:rPr>
          <w:rFonts w:cs="Times New Roman"/>
          <w:sz w:val="28"/>
          <w:szCs w:val="28"/>
        </w:rPr>
        <w:t>с</w:t>
      </w:r>
      <w:r w:rsidRPr="00EE2E74">
        <w:rPr>
          <w:rFonts w:cs="Times New Roman"/>
          <w:sz w:val="28"/>
          <w:szCs w:val="28"/>
        </w:rPr>
        <w:t>пособность творчески действовать в заданных условиях. Слышать и следовать инструкции педагога. Уверенно выполнять упражнения на переключаемость внимания. Владеть навыками релаксации</w:t>
      </w:r>
    </w:p>
    <w:p w:rsidR="00CA6C95" w:rsidRPr="00EE2E74" w:rsidRDefault="00552D1C" w:rsidP="00EE2E74">
      <w:pPr>
        <w:spacing w:line="360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E2E74">
        <w:rPr>
          <w:rFonts w:eastAsia="Calibri" w:cs="Times New Roman"/>
          <w:i/>
          <w:sz w:val="28"/>
          <w:szCs w:val="28"/>
          <w:lang w:eastAsia="ru-RU"/>
        </w:rPr>
        <w:t>итоговый контроль (аттестация)</w:t>
      </w:r>
      <w:r w:rsidRPr="00EE2E74">
        <w:rPr>
          <w:rFonts w:eastAsia="Calibri" w:cs="Times New Roman"/>
          <w:sz w:val="28"/>
          <w:szCs w:val="28"/>
          <w:lang w:eastAsia="ru-RU"/>
        </w:rPr>
        <w:t xml:space="preserve"> – определение степени освоения дополнительной общеразвивающей программы в целом. Учитывается средний результат освоения программного материала (Приложение 3). </w:t>
      </w:r>
    </w:p>
    <w:p w:rsidR="00552D1C" w:rsidRPr="00EE2E74" w:rsidRDefault="00CA6C95" w:rsidP="00EE2E74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EE2E74">
        <w:rPr>
          <w:rFonts w:eastAsia="Calibri" w:cs="Times New Roman"/>
          <w:sz w:val="28"/>
          <w:szCs w:val="28"/>
          <w:lang w:eastAsia="ru-RU"/>
        </w:rPr>
        <w:t xml:space="preserve"> 1 год </w:t>
      </w:r>
      <w:r w:rsidR="0058596D" w:rsidRPr="00EE2E74">
        <w:rPr>
          <w:rFonts w:eastAsia="Calibri" w:cs="Times New Roman"/>
          <w:sz w:val="28"/>
          <w:szCs w:val="28"/>
          <w:lang w:eastAsia="ru-RU"/>
        </w:rPr>
        <w:t xml:space="preserve">- </w:t>
      </w:r>
      <w:r w:rsidR="0058596D" w:rsidRPr="00EE2E74">
        <w:rPr>
          <w:rFonts w:cs="Times New Roman"/>
          <w:sz w:val="28"/>
          <w:szCs w:val="28"/>
        </w:rPr>
        <w:t>с</w:t>
      </w:r>
      <w:r w:rsidRPr="00EE2E74">
        <w:rPr>
          <w:rFonts w:cs="Times New Roman"/>
          <w:sz w:val="28"/>
          <w:szCs w:val="28"/>
        </w:rPr>
        <w:t>пособность к импровизации и творческому подходу в исполнении сценической роли. Способность взаимодействовать на сцене, распределять сценическое внимание. Демонстрировать начальные знания актерского мастерства.</w:t>
      </w:r>
    </w:p>
    <w:p w:rsidR="00CA6C95" w:rsidRPr="00EE2E74" w:rsidRDefault="00CA6C95" w:rsidP="00EE2E74">
      <w:pPr>
        <w:spacing w:line="360" w:lineRule="auto"/>
        <w:ind w:firstLine="709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  <w:r w:rsidRPr="00EE2E74">
        <w:rPr>
          <w:rFonts w:cs="Times New Roman"/>
          <w:sz w:val="28"/>
          <w:szCs w:val="28"/>
        </w:rPr>
        <w:t>2</w:t>
      </w:r>
      <w:r w:rsidR="0058596D" w:rsidRPr="00EE2E74">
        <w:rPr>
          <w:rFonts w:cs="Times New Roman"/>
          <w:sz w:val="28"/>
          <w:szCs w:val="28"/>
        </w:rPr>
        <w:t xml:space="preserve"> </w:t>
      </w:r>
      <w:r w:rsidRPr="00EE2E74">
        <w:rPr>
          <w:rFonts w:cs="Times New Roman"/>
          <w:sz w:val="28"/>
          <w:szCs w:val="28"/>
        </w:rPr>
        <w:t>год</w:t>
      </w:r>
      <w:r w:rsidR="0058596D" w:rsidRPr="00EE2E74">
        <w:rPr>
          <w:rFonts w:cs="Times New Roman"/>
          <w:sz w:val="28"/>
          <w:szCs w:val="28"/>
        </w:rPr>
        <w:t xml:space="preserve"> - у</w:t>
      </w:r>
      <w:r w:rsidRPr="00EE2E74">
        <w:rPr>
          <w:rFonts w:cs="Times New Roman"/>
          <w:sz w:val="28"/>
          <w:szCs w:val="28"/>
        </w:rPr>
        <w:t xml:space="preserve">веренное владение навыками самостоятельно переключать и распределять внимание при работе на сцене. Психофизический аппарат </w:t>
      </w:r>
      <w:r w:rsidRPr="00EE2E74">
        <w:rPr>
          <w:rFonts w:cs="Times New Roman"/>
          <w:sz w:val="28"/>
          <w:szCs w:val="28"/>
        </w:rPr>
        <w:lastRenderedPageBreak/>
        <w:t>достаточно раскрепощен для активной творческой деятельности. Демонстрирует знания основ актерского мастерства и сценического убеждения</w:t>
      </w:r>
    </w:p>
    <w:p w:rsidR="00552D1C" w:rsidRPr="0058596D" w:rsidRDefault="00D97AB7" w:rsidP="00EE2E74">
      <w:pPr>
        <w:widowControl w:val="0"/>
        <w:tabs>
          <w:tab w:val="num" w:pos="994"/>
          <w:tab w:val="left" w:pos="1418"/>
          <w:tab w:val="left" w:pos="4136"/>
        </w:tabs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EE2E74">
        <w:rPr>
          <w:rFonts w:eastAsia="Calibri" w:cs="Times New Roman"/>
          <w:sz w:val="28"/>
          <w:szCs w:val="28"/>
          <w:lang w:eastAsia="ru-RU"/>
        </w:rPr>
        <w:t xml:space="preserve"> Входной, текущий</w:t>
      </w:r>
      <w:r w:rsidR="00552D1C" w:rsidRPr="00EE2E74">
        <w:rPr>
          <w:rFonts w:eastAsia="Calibri" w:cs="Times New Roman"/>
          <w:sz w:val="28"/>
          <w:szCs w:val="28"/>
          <w:lang w:eastAsia="ru-RU"/>
        </w:rPr>
        <w:t>, промежуточн</w:t>
      </w:r>
      <w:r w:rsidRPr="00EE2E74">
        <w:rPr>
          <w:rFonts w:eastAsia="Calibri" w:cs="Times New Roman"/>
          <w:sz w:val="28"/>
          <w:szCs w:val="28"/>
          <w:lang w:eastAsia="ru-RU"/>
        </w:rPr>
        <w:t>ый</w:t>
      </w:r>
      <w:r w:rsidR="00552D1C" w:rsidRPr="00EE2E74">
        <w:rPr>
          <w:rFonts w:eastAsia="Calibri" w:cs="Times New Roman"/>
          <w:sz w:val="28"/>
          <w:szCs w:val="28"/>
          <w:lang w:eastAsia="ru-RU"/>
        </w:rPr>
        <w:t xml:space="preserve"> и итогов</w:t>
      </w:r>
      <w:r w:rsidRPr="00EE2E74">
        <w:rPr>
          <w:rFonts w:eastAsia="Calibri" w:cs="Times New Roman"/>
          <w:sz w:val="28"/>
          <w:szCs w:val="28"/>
          <w:lang w:eastAsia="ru-RU"/>
        </w:rPr>
        <w:t>ый</w:t>
      </w:r>
      <w:r w:rsidR="00552D1C" w:rsidRPr="00EE2E74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EE2E74">
        <w:rPr>
          <w:rFonts w:eastAsia="Calibri" w:cs="Times New Roman"/>
          <w:sz w:val="28"/>
          <w:szCs w:val="28"/>
          <w:lang w:eastAsia="ru-RU"/>
        </w:rPr>
        <w:t>контроль</w:t>
      </w:r>
      <w:r w:rsidR="00552D1C" w:rsidRPr="00EE2E74">
        <w:rPr>
          <w:rFonts w:eastAsia="Calibri" w:cs="Times New Roman"/>
          <w:sz w:val="28"/>
          <w:szCs w:val="28"/>
          <w:lang w:eastAsia="ru-RU"/>
        </w:rPr>
        <w:t xml:space="preserve"> может проводиться в следующих формах:</w:t>
      </w:r>
    </w:p>
    <w:p w:rsidR="00552D1C" w:rsidRDefault="00552D1C" w:rsidP="00B9464B">
      <w:pPr>
        <w:tabs>
          <w:tab w:val="left" w:pos="1100"/>
        </w:tabs>
        <w:spacing w:line="360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2"/>
        <w:gridCol w:w="2065"/>
        <w:gridCol w:w="2502"/>
        <w:gridCol w:w="2502"/>
      </w:tblGrid>
      <w:tr w:rsidR="00D0518D" w:rsidTr="00D97AB7">
        <w:tc>
          <w:tcPr>
            <w:tcW w:w="2502" w:type="dxa"/>
          </w:tcPr>
          <w:p w:rsidR="00D0518D" w:rsidRPr="0058596D" w:rsidRDefault="0058596D" w:rsidP="0058596D">
            <w:pPr>
              <w:tabs>
                <w:tab w:val="left" w:pos="1100"/>
              </w:tabs>
              <w:spacing w:line="360" w:lineRule="auto"/>
              <w:contextualSpacing/>
              <w:rPr>
                <w:rFonts w:eastAsia="Times New Roman" w:cs="Times New Roman"/>
                <w:b/>
                <w:sz w:val="28"/>
              </w:rPr>
            </w:pPr>
            <w:r>
              <w:rPr>
                <w:rFonts w:eastAsia="Times New Roman" w:cs="Times New Roman"/>
                <w:b/>
                <w:sz w:val="28"/>
              </w:rPr>
              <w:t>В</w:t>
            </w:r>
            <w:r w:rsidR="00D0518D" w:rsidRPr="0058596D">
              <w:rPr>
                <w:rFonts w:eastAsia="Times New Roman" w:cs="Times New Roman"/>
                <w:b/>
                <w:sz w:val="28"/>
              </w:rPr>
              <w:t>ходной контроль</w:t>
            </w:r>
          </w:p>
          <w:p w:rsidR="00D30B60" w:rsidRPr="0058596D" w:rsidRDefault="00D30B60" w:rsidP="0058596D">
            <w:pPr>
              <w:tabs>
                <w:tab w:val="left" w:pos="1100"/>
              </w:tabs>
              <w:spacing w:line="360" w:lineRule="auto"/>
              <w:contextualSpacing/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2065" w:type="dxa"/>
          </w:tcPr>
          <w:p w:rsidR="00D0518D" w:rsidRPr="0058596D" w:rsidRDefault="0058596D" w:rsidP="0058596D">
            <w:pPr>
              <w:tabs>
                <w:tab w:val="left" w:pos="1100"/>
              </w:tabs>
              <w:spacing w:line="360" w:lineRule="auto"/>
              <w:contextualSpacing/>
              <w:rPr>
                <w:b/>
                <w:sz w:val="28"/>
                <w:szCs w:val="28"/>
                <w:lang w:bidi="ru-RU"/>
              </w:rPr>
            </w:pPr>
            <w:r>
              <w:rPr>
                <w:rFonts w:eastAsia="Calibri" w:cs="Times New Roman"/>
                <w:b/>
                <w:sz w:val="28"/>
                <w:lang w:eastAsia="ru-RU"/>
              </w:rPr>
              <w:t>Т</w:t>
            </w:r>
            <w:r w:rsidR="00D0518D" w:rsidRPr="0058596D">
              <w:rPr>
                <w:rFonts w:eastAsia="Calibri" w:cs="Times New Roman"/>
                <w:b/>
                <w:sz w:val="28"/>
                <w:lang w:eastAsia="ru-RU"/>
              </w:rPr>
              <w:t>екущий контроль</w:t>
            </w:r>
          </w:p>
        </w:tc>
        <w:tc>
          <w:tcPr>
            <w:tcW w:w="2502" w:type="dxa"/>
          </w:tcPr>
          <w:p w:rsidR="00D0518D" w:rsidRPr="0058596D" w:rsidRDefault="0058596D" w:rsidP="0058596D">
            <w:pPr>
              <w:tabs>
                <w:tab w:val="left" w:pos="1100"/>
              </w:tabs>
              <w:spacing w:line="360" w:lineRule="auto"/>
              <w:contextualSpacing/>
              <w:rPr>
                <w:rFonts w:eastAsia="Calibri" w:cs="Times New Roman"/>
                <w:b/>
                <w:sz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lang w:eastAsia="ru-RU"/>
              </w:rPr>
              <w:t>П</w:t>
            </w:r>
            <w:r w:rsidR="00D0518D" w:rsidRPr="0058596D">
              <w:rPr>
                <w:rFonts w:eastAsia="Calibri" w:cs="Times New Roman"/>
                <w:b/>
                <w:sz w:val="28"/>
                <w:lang w:eastAsia="ru-RU"/>
              </w:rPr>
              <w:t>ромежуточный контроль (аттестация)</w:t>
            </w:r>
          </w:p>
          <w:p w:rsidR="00D30B60" w:rsidRPr="0058596D" w:rsidRDefault="00D30B60" w:rsidP="0058596D">
            <w:pPr>
              <w:tabs>
                <w:tab w:val="left" w:pos="1100"/>
              </w:tabs>
              <w:spacing w:line="360" w:lineRule="auto"/>
              <w:contextualSpacing/>
              <w:rPr>
                <w:rFonts w:eastAsia="Calibri" w:cs="Times New Roman"/>
                <w:b/>
                <w:sz w:val="28"/>
                <w:lang w:eastAsia="ru-RU"/>
              </w:rPr>
            </w:pPr>
          </w:p>
          <w:p w:rsidR="00D30B60" w:rsidRPr="0058596D" w:rsidRDefault="00D30B60" w:rsidP="0058596D">
            <w:pPr>
              <w:tabs>
                <w:tab w:val="left" w:pos="1100"/>
              </w:tabs>
              <w:spacing w:line="360" w:lineRule="auto"/>
              <w:contextualSpacing/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2502" w:type="dxa"/>
          </w:tcPr>
          <w:p w:rsidR="00D0518D" w:rsidRPr="0058596D" w:rsidRDefault="0058596D" w:rsidP="0058596D">
            <w:pPr>
              <w:tabs>
                <w:tab w:val="left" w:pos="1100"/>
              </w:tabs>
              <w:spacing w:line="360" w:lineRule="auto"/>
              <w:contextualSpacing/>
              <w:rPr>
                <w:b/>
                <w:sz w:val="28"/>
                <w:szCs w:val="28"/>
                <w:lang w:bidi="ru-RU"/>
              </w:rPr>
            </w:pPr>
            <w:r>
              <w:rPr>
                <w:rFonts w:eastAsia="Calibri" w:cs="Times New Roman"/>
                <w:b/>
                <w:sz w:val="28"/>
                <w:lang w:eastAsia="ru-RU"/>
              </w:rPr>
              <w:t>И</w:t>
            </w:r>
            <w:r w:rsidR="00D0518D" w:rsidRPr="0058596D">
              <w:rPr>
                <w:rFonts w:eastAsia="Calibri" w:cs="Times New Roman"/>
                <w:b/>
                <w:sz w:val="28"/>
                <w:lang w:eastAsia="ru-RU"/>
              </w:rPr>
              <w:t>тоговый контроль (аттестация)</w:t>
            </w:r>
          </w:p>
        </w:tc>
      </w:tr>
      <w:tr w:rsidR="00D30B60" w:rsidTr="00D97AB7">
        <w:tc>
          <w:tcPr>
            <w:tcW w:w="2502" w:type="dxa"/>
          </w:tcPr>
          <w:p w:rsidR="00EF4CF6" w:rsidRDefault="00D30B60" w:rsidP="00EF4CF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97AB7">
              <w:rPr>
                <w:sz w:val="28"/>
                <w:szCs w:val="28"/>
              </w:rPr>
              <w:t>Вход</w:t>
            </w:r>
            <w:r w:rsidR="00EF4CF6">
              <w:rPr>
                <w:sz w:val="28"/>
                <w:szCs w:val="28"/>
              </w:rPr>
              <w:t>ной</w:t>
            </w:r>
          </w:p>
          <w:p w:rsidR="00D30B60" w:rsidRPr="00D97AB7" w:rsidRDefault="00EF4CF6" w:rsidP="00EF4CF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30B60" w:rsidRPr="00D97AB7">
              <w:rPr>
                <w:sz w:val="28"/>
                <w:szCs w:val="28"/>
              </w:rPr>
              <w:t>ониторинг сформированности УУД на начало учебного года</w:t>
            </w:r>
          </w:p>
        </w:tc>
        <w:tc>
          <w:tcPr>
            <w:tcW w:w="2065" w:type="dxa"/>
          </w:tcPr>
          <w:p w:rsidR="00D30B60" w:rsidRPr="00D97AB7" w:rsidRDefault="0084675C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97AB7">
              <w:rPr>
                <w:bCs/>
                <w:sz w:val="28"/>
                <w:szCs w:val="28"/>
              </w:rPr>
              <w:t>Диагностика по актёрскому мастерству</w:t>
            </w:r>
          </w:p>
        </w:tc>
        <w:tc>
          <w:tcPr>
            <w:tcW w:w="2502" w:type="dxa"/>
          </w:tcPr>
          <w:p w:rsidR="00D30B60" w:rsidRPr="00D97AB7" w:rsidRDefault="00D30B6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97AB7">
              <w:rPr>
                <w:sz w:val="28"/>
                <w:szCs w:val="28"/>
              </w:rPr>
              <w:t xml:space="preserve">Промежуточный </w:t>
            </w:r>
            <w:r w:rsidR="00EF4CF6">
              <w:rPr>
                <w:sz w:val="28"/>
                <w:szCs w:val="28"/>
              </w:rPr>
              <w:t>м</w:t>
            </w:r>
            <w:r w:rsidRPr="00D97AB7">
              <w:rPr>
                <w:sz w:val="28"/>
                <w:szCs w:val="28"/>
              </w:rPr>
              <w:t>ониторинг сформированности УУД в процессе обучения</w:t>
            </w:r>
          </w:p>
        </w:tc>
        <w:tc>
          <w:tcPr>
            <w:tcW w:w="2502" w:type="dxa"/>
          </w:tcPr>
          <w:p w:rsidR="00D30B60" w:rsidRPr="00D97AB7" w:rsidRDefault="0084675C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97AB7">
              <w:rPr>
                <w:rFonts w:eastAsia="Calibri" w:cs="Times New Roman"/>
                <w:sz w:val="28"/>
                <w:szCs w:val="28"/>
                <w:lang w:eastAsia="ru-RU"/>
              </w:rPr>
              <w:t xml:space="preserve">Итоговый </w:t>
            </w:r>
            <w:r w:rsidR="00EF4CF6">
              <w:rPr>
                <w:sz w:val="28"/>
                <w:szCs w:val="28"/>
              </w:rPr>
              <w:t>м</w:t>
            </w:r>
            <w:r w:rsidRPr="00D97AB7">
              <w:rPr>
                <w:sz w:val="28"/>
                <w:szCs w:val="28"/>
              </w:rPr>
              <w:t>ониторинг сформированности УУД в процессе обучения</w:t>
            </w:r>
          </w:p>
        </w:tc>
      </w:tr>
      <w:tr w:rsidR="00EA7D51" w:rsidTr="00D97AB7">
        <w:tc>
          <w:tcPr>
            <w:tcW w:w="2502" w:type="dxa"/>
          </w:tcPr>
          <w:p w:rsidR="00EA7D51" w:rsidRDefault="00237A20" w:rsidP="002329E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</w:t>
            </w:r>
            <w:r w:rsidR="00EA7D51">
              <w:rPr>
                <w:sz w:val="28"/>
                <w:szCs w:val="28"/>
                <w:lang w:bidi="ru-RU"/>
              </w:rPr>
              <w:t>обеседование</w:t>
            </w:r>
          </w:p>
        </w:tc>
        <w:tc>
          <w:tcPr>
            <w:tcW w:w="2065" w:type="dxa"/>
          </w:tcPr>
          <w:p w:rsidR="00EA7D51" w:rsidRPr="00D97AB7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  <w:r>
              <w:rPr>
                <w:rFonts w:eastAsia="Calibri" w:cs="Times New Roman"/>
                <w:sz w:val="28"/>
                <w:lang w:eastAsia="ru-RU"/>
              </w:rPr>
              <w:t>Т</w:t>
            </w:r>
            <w:r w:rsidR="00EA7D51" w:rsidRPr="00D97AB7">
              <w:rPr>
                <w:rFonts w:eastAsia="Calibri" w:cs="Times New Roman"/>
                <w:sz w:val="28"/>
                <w:lang w:eastAsia="ru-RU"/>
              </w:rPr>
              <w:t xml:space="preserve">естирование </w:t>
            </w:r>
          </w:p>
        </w:tc>
        <w:tc>
          <w:tcPr>
            <w:tcW w:w="2502" w:type="dxa"/>
          </w:tcPr>
          <w:p w:rsidR="00EA7D51" w:rsidRPr="00EA7D51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  <w:r>
              <w:rPr>
                <w:rFonts w:eastAsia="Calibri" w:cs="Times New Roman"/>
                <w:sz w:val="28"/>
                <w:lang w:eastAsia="ru-RU"/>
              </w:rPr>
              <w:t>И</w:t>
            </w:r>
            <w:r w:rsidR="00EA7D51" w:rsidRPr="00EA7D51">
              <w:rPr>
                <w:rFonts w:eastAsia="Calibri" w:cs="Times New Roman"/>
                <w:sz w:val="28"/>
                <w:lang w:eastAsia="ru-RU"/>
              </w:rPr>
              <w:t>гры</w:t>
            </w:r>
            <w:r w:rsidR="000A1A29">
              <w:rPr>
                <w:rFonts w:eastAsia="Calibri" w:cs="Times New Roman"/>
                <w:sz w:val="28"/>
                <w:lang w:eastAsia="ru-RU"/>
              </w:rPr>
              <w:t xml:space="preserve"> </w:t>
            </w:r>
            <w:r w:rsidR="00EA7D51" w:rsidRPr="00EA7D51">
              <w:rPr>
                <w:rFonts w:eastAsia="Calibri" w:cs="Times New Roman"/>
                <w:sz w:val="28"/>
                <w:lang w:eastAsia="ru-RU"/>
              </w:rPr>
              <w:t>и  упражнения по актерскому мастерству</w:t>
            </w:r>
          </w:p>
        </w:tc>
        <w:tc>
          <w:tcPr>
            <w:tcW w:w="2502" w:type="dxa"/>
          </w:tcPr>
          <w:p w:rsidR="00EA7D51" w:rsidRPr="00552D1C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Calibri" w:cs="Times New Roman"/>
                <w:i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A7D51" w:rsidRPr="00133E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аблюдение за качеством выступлений на фестивалях, играх КВН и других в творческих конкурсах</w:t>
            </w:r>
          </w:p>
        </w:tc>
      </w:tr>
      <w:tr w:rsidR="00EA7D51" w:rsidTr="00D97AB7">
        <w:tc>
          <w:tcPr>
            <w:tcW w:w="2502" w:type="dxa"/>
          </w:tcPr>
          <w:p w:rsidR="00EA7D51" w:rsidRDefault="00237A20" w:rsidP="00EA7D5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</w:t>
            </w:r>
            <w:r w:rsidR="00EA7D51" w:rsidRPr="009539D5">
              <w:rPr>
                <w:sz w:val="28"/>
                <w:szCs w:val="28"/>
                <w:lang w:bidi="ru-RU"/>
              </w:rPr>
              <w:t xml:space="preserve">ворческое задание </w:t>
            </w:r>
          </w:p>
        </w:tc>
        <w:tc>
          <w:tcPr>
            <w:tcW w:w="2065" w:type="dxa"/>
          </w:tcPr>
          <w:p w:rsidR="00EA7D51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</w:t>
            </w:r>
            <w:r w:rsidR="00EA7D51">
              <w:rPr>
                <w:sz w:val="28"/>
                <w:szCs w:val="28"/>
                <w:lang w:bidi="ru-RU"/>
              </w:rPr>
              <w:t>аблюдение</w:t>
            </w:r>
          </w:p>
        </w:tc>
        <w:tc>
          <w:tcPr>
            <w:tcW w:w="2502" w:type="dxa"/>
          </w:tcPr>
          <w:p w:rsidR="00EA7D51" w:rsidRDefault="00237A20" w:rsidP="00EA7D5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</w:t>
            </w:r>
            <w:r w:rsidR="00EA7D51" w:rsidRPr="00193789">
              <w:rPr>
                <w:sz w:val="28"/>
                <w:szCs w:val="28"/>
              </w:rPr>
              <w:t>аписани</w:t>
            </w:r>
            <w:r w:rsidR="00EA7D51">
              <w:rPr>
                <w:sz w:val="28"/>
                <w:szCs w:val="28"/>
              </w:rPr>
              <w:t xml:space="preserve">е </w:t>
            </w:r>
            <w:r w:rsidR="00EA7D51" w:rsidRPr="00193789">
              <w:rPr>
                <w:sz w:val="28"/>
                <w:szCs w:val="28"/>
              </w:rPr>
              <w:t>авторского литературного материала в режиме «мозгового штурма</w:t>
            </w:r>
            <w:r w:rsidR="00EA7D51">
              <w:rPr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EA7D51" w:rsidRDefault="00237A20" w:rsidP="00133EA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EA7D51" w:rsidRPr="009539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ащита </w:t>
            </w:r>
            <w:r w:rsidR="009539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группового </w:t>
            </w:r>
            <w:r w:rsidR="00EA7D51" w:rsidRPr="009539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творческого проекта </w:t>
            </w:r>
          </w:p>
        </w:tc>
      </w:tr>
      <w:tr w:rsidR="00EA7D51" w:rsidTr="00D97AB7">
        <w:tc>
          <w:tcPr>
            <w:tcW w:w="2502" w:type="dxa"/>
          </w:tcPr>
          <w:p w:rsidR="00EA7D51" w:rsidRPr="00237A20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237A20">
              <w:rPr>
                <w:sz w:val="28"/>
                <w:szCs w:val="28"/>
              </w:rPr>
              <w:lastRenderedPageBreak/>
              <w:t>А</w:t>
            </w:r>
            <w:r w:rsidR="00D30B60" w:rsidRPr="00237A20">
              <w:rPr>
                <w:sz w:val="28"/>
                <w:szCs w:val="28"/>
              </w:rPr>
              <w:t>нкетирование</w:t>
            </w:r>
          </w:p>
        </w:tc>
        <w:tc>
          <w:tcPr>
            <w:tcW w:w="2065" w:type="dxa"/>
          </w:tcPr>
          <w:p w:rsidR="00EA7D51" w:rsidRDefault="00237A20" w:rsidP="009C63E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</w:t>
            </w:r>
            <w:r w:rsidR="009C63EF">
              <w:rPr>
                <w:sz w:val="28"/>
                <w:szCs w:val="28"/>
                <w:lang w:bidi="ru-RU"/>
              </w:rPr>
              <w:t>обеседование</w:t>
            </w:r>
          </w:p>
        </w:tc>
        <w:tc>
          <w:tcPr>
            <w:tcW w:w="2502" w:type="dxa"/>
          </w:tcPr>
          <w:p w:rsidR="00EA7D51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</w:t>
            </w:r>
            <w:r w:rsidR="00F85F7C">
              <w:rPr>
                <w:sz w:val="28"/>
                <w:szCs w:val="28"/>
                <w:lang w:bidi="ru-RU"/>
              </w:rPr>
              <w:t xml:space="preserve">мение анализировать </w:t>
            </w:r>
          </w:p>
        </w:tc>
        <w:tc>
          <w:tcPr>
            <w:tcW w:w="2502" w:type="dxa"/>
          </w:tcPr>
          <w:p w:rsidR="0084675C" w:rsidRPr="00133EA8" w:rsidRDefault="0084675C" w:rsidP="0084675C">
            <w:pPr>
              <w:widowControl w:val="0"/>
              <w:suppressAutoHyphens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Театрализованный показ</w:t>
            </w:r>
          </w:p>
          <w:p w:rsidR="00EA7D51" w:rsidRPr="00193789" w:rsidRDefault="00EA7D51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7D51" w:rsidTr="00D97AB7">
        <w:tc>
          <w:tcPr>
            <w:tcW w:w="2502" w:type="dxa"/>
          </w:tcPr>
          <w:p w:rsidR="00EA7D51" w:rsidRPr="00EF4CF6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EF4CF6">
              <w:rPr>
                <w:sz w:val="28"/>
                <w:szCs w:val="28"/>
              </w:rPr>
              <w:t>С</w:t>
            </w:r>
            <w:r w:rsidR="00D30B60" w:rsidRPr="00EF4CF6">
              <w:rPr>
                <w:sz w:val="28"/>
                <w:szCs w:val="28"/>
              </w:rPr>
              <w:t>амоконтроль</w:t>
            </w:r>
          </w:p>
        </w:tc>
        <w:tc>
          <w:tcPr>
            <w:tcW w:w="2065" w:type="dxa"/>
          </w:tcPr>
          <w:p w:rsidR="00EA7D51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</w:t>
            </w:r>
            <w:r w:rsidR="00EA7D51">
              <w:rPr>
                <w:sz w:val="28"/>
                <w:szCs w:val="28"/>
                <w:lang w:bidi="ru-RU"/>
              </w:rPr>
              <w:t>ыполнение специальных упражнений</w:t>
            </w:r>
          </w:p>
        </w:tc>
        <w:tc>
          <w:tcPr>
            <w:tcW w:w="2502" w:type="dxa"/>
          </w:tcPr>
          <w:p w:rsidR="00EA7D51" w:rsidRPr="00EF4CF6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EF4CF6">
              <w:rPr>
                <w:sz w:val="28"/>
                <w:szCs w:val="28"/>
              </w:rPr>
              <w:t>О</w:t>
            </w:r>
            <w:r w:rsidR="00127903" w:rsidRPr="00EF4CF6">
              <w:rPr>
                <w:sz w:val="28"/>
                <w:szCs w:val="28"/>
              </w:rPr>
              <w:t>ткрытые занятия-показы для родителей</w:t>
            </w:r>
          </w:p>
        </w:tc>
        <w:tc>
          <w:tcPr>
            <w:tcW w:w="2502" w:type="dxa"/>
          </w:tcPr>
          <w:p w:rsidR="00EA7D51" w:rsidRPr="00133EA8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B5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естирование</w:t>
            </w:r>
          </w:p>
        </w:tc>
      </w:tr>
      <w:tr w:rsidR="00EA7D51" w:rsidTr="00D97AB7">
        <w:tc>
          <w:tcPr>
            <w:tcW w:w="2502" w:type="dxa"/>
          </w:tcPr>
          <w:p w:rsidR="00EA7D51" w:rsidRDefault="00EA7D51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065" w:type="dxa"/>
          </w:tcPr>
          <w:p w:rsidR="009C63EF" w:rsidRDefault="00237A20" w:rsidP="009C63E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</w:t>
            </w:r>
            <w:r w:rsidR="009C63EF">
              <w:rPr>
                <w:sz w:val="28"/>
                <w:szCs w:val="28"/>
                <w:lang w:bidi="ru-RU"/>
              </w:rPr>
              <w:t>оказ этюдов и миниатюр</w:t>
            </w:r>
          </w:p>
          <w:p w:rsidR="00EA7D51" w:rsidRDefault="00EA7D51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2502" w:type="dxa"/>
          </w:tcPr>
          <w:p w:rsidR="00EA7D51" w:rsidRPr="00EF4CF6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EF4CF6">
              <w:rPr>
                <w:sz w:val="28"/>
                <w:szCs w:val="28"/>
              </w:rPr>
              <w:t>У</w:t>
            </w:r>
            <w:r w:rsidR="00D30B60" w:rsidRPr="00EF4CF6">
              <w:rPr>
                <w:sz w:val="28"/>
                <w:szCs w:val="28"/>
              </w:rPr>
              <w:t>стный опрос</w:t>
            </w:r>
          </w:p>
        </w:tc>
        <w:tc>
          <w:tcPr>
            <w:tcW w:w="2502" w:type="dxa"/>
          </w:tcPr>
          <w:p w:rsidR="00EA7D51" w:rsidRPr="00133EA8" w:rsidRDefault="00237A20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B5B2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нализ  творческих заданий</w:t>
            </w:r>
          </w:p>
        </w:tc>
      </w:tr>
      <w:tr w:rsidR="00EA7D51" w:rsidTr="00D97AB7">
        <w:tc>
          <w:tcPr>
            <w:tcW w:w="2502" w:type="dxa"/>
          </w:tcPr>
          <w:p w:rsidR="00EA7D51" w:rsidRPr="00D0518D" w:rsidRDefault="00EA7D51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065" w:type="dxa"/>
          </w:tcPr>
          <w:p w:rsidR="00EA7D51" w:rsidRPr="00237A20" w:rsidRDefault="00237A20" w:rsidP="000B5B2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237A20">
              <w:rPr>
                <w:sz w:val="28"/>
                <w:szCs w:val="28"/>
              </w:rPr>
              <w:t>Т</w:t>
            </w:r>
            <w:r w:rsidR="000B5B23" w:rsidRPr="00237A20">
              <w:rPr>
                <w:sz w:val="28"/>
                <w:szCs w:val="28"/>
              </w:rPr>
              <w:t>ворческие задания</w:t>
            </w:r>
          </w:p>
        </w:tc>
        <w:tc>
          <w:tcPr>
            <w:tcW w:w="2502" w:type="dxa"/>
          </w:tcPr>
          <w:p w:rsidR="00EA7D51" w:rsidRPr="00237A20" w:rsidRDefault="00A90BF4" w:rsidP="00B9464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sz w:val="28"/>
                <w:szCs w:val="28"/>
                <w:lang w:bidi="ru-RU"/>
              </w:rPr>
            </w:pPr>
            <w:r w:rsidRPr="00237A2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502" w:type="dxa"/>
          </w:tcPr>
          <w:p w:rsidR="00EA7D51" w:rsidRDefault="00EA7D51" w:rsidP="0084675C">
            <w:pPr>
              <w:widowControl w:val="0"/>
              <w:suppressAutoHyphens/>
              <w:rPr>
                <w:sz w:val="28"/>
                <w:szCs w:val="28"/>
                <w:lang w:bidi="ru-RU"/>
              </w:rPr>
            </w:pPr>
          </w:p>
        </w:tc>
      </w:tr>
    </w:tbl>
    <w:p w:rsidR="009C63EF" w:rsidRPr="000A1A29" w:rsidRDefault="009C63EF" w:rsidP="00235C7A">
      <w:pPr>
        <w:tabs>
          <w:tab w:val="left" w:pos="1100"/>
        </w:tabs>
        <w:spacing w:line="360" w:lineRule="auto"/>
        <w:ind w:firstLine="709"/>
        <w:contextualSpacing/>
        <w:jc w:val="left"/>
        <w:rPr>
          <w:rFonts w:cs="Times New Roman"/>
          <w:sz w:val="28"/>
          <w:szCs w:val="28"/>
          <w:lang w:bidi="ru-RU"/>
        </w:rPr>
      </w:pPr>
      <w:r w:rsidRPr="009C63EF">
        <w:rPr>
          <w:rFonts w:cs="Times New Roman"/>
          <w:color w:val="000000"/>
          <w:sz w:val="28"/>
          <w:szCs w:val="28"/>
        </w:rPr>
        <w:t>Объектами мониторинга могут являться:</w:t>
      </w:r>
      <w:r w:rsidRPr="009C63EF">
        <w:rPr>
          <w:rFonts w:cs="Times New Roman"/>
          <w:color w:val="000000"/>
          <w:sz w:val="28"/>
          <w:szCs w:val="28"/>
        </w:rPr>
        <w:br/>
      </w:r>
      <w:r w:rsidRPr="009C63EF">
        <w:rPr>
          <w:rFonts w:cs="Times New Roman"/>
          <w:color w:val="000000"/>
          <w:sz w:val="28"/>
          <w:szCs w:val="28"/>
        </w:rPr>
        <w:sym w:font="Symbol" w:char="F0B7"/>
      </w:r>
      <w:r w:rsidRPr="009C63EF">
        <w:rPr>
          <w:rFonts w:cs="Times New Roman"/>
          <w:color w:val="000000"/>
          <w:sz w:val="28"/>
          <w:szCs w:val="28"/>
        </w:rPr>
        <w:t xml:space="preserve"> знания, умения, навыки по </w:t>
      </w:r>
      <w:r w:rsidR="00CA461E">
        <w:rPr>
          <w:rFonts w:cs="Times New Roman"/>
          <w:color w:val="000000"/>
          <w:sz w:val="28"/>
          <w:szCs w:val="28"/>
        </w:rPr>
        <w:t>программе</w:t>
      </w:r>
      <w:r w:rsidR="000A1A29">
        <w:rPr>
          <w:rFonts w:cs="Times New Roman"/>
          <w:color w:val="000000"/>
          <w:sz w:val="28"/>
          <w:szCs w:val="28"/>
        </w:rPr>
        <w:t>;</w:t>
      </w:r>
      <w:r w:rsidRPr="009C63EF">
        <w:rPr>
          <w:rFonts w:cs="Times New Roman"/>
          <w:color w:val="000000"/>
          <w:sz w:val="28"/>
          <w:szCs w:val="28"/>
        </w:rPr>
        <w:br/>
      </w:r>
      <w:r w:rsidRPr="009C63EF">
        <w:rPr>
          <w:rFonts w:cs="Times New Roman"/>
          <w:color w:val="000000"/>
          <w:sz w:val="28"/>
          <w:szCs w:val="28"/>
        </w:rPr>
        <w:sym w:font="Symbol" w:char="F0B7"/>
      </w:r>
      <w:r w:rsidRPr="009C63EF">
        <w:rPr>
          <w:rFonts w:cs="Times New Roman"/>
          <w:color w:val="000000"/>
          <w:sz w:val="28"/>
          <w:szCs w:val="28"/>
        </w:rPr>
        <w:t xml:space="preserve"> универсальные учебные действия</w:t>
      </w:r>
      <w:r w:rsidR="000A1A29">
        <w:rPr>
          <w:rFonts w:cs="Times New Roman"/>
          <w:color w:val="000000"/>
          <w:sz w:val="28"/>
          <w:szCs w:val="28"/>
        </w:rPr>
        <w:t>;</w:t>
      </w:r>
      <w:r w:rsidRPr="009C63EF">
        <w:rPr>
          <w:rFonts w:cs="Times New Roman"/>
          <w:color w:val="000000"/>
          <w:sz w:val="28"/>
          <w:szCs w:val="28"/>
        </w:rPr>
        <w:br/>
      </w:r>
      <w:r w:rsidRPr="009C63EF">
        <w:rPr>
          <w:rFonts w:cs="Times New Roman"/>
          <w:color w:val="000000"/>
          <w:sz w:val="28"/>
          <w:szCs w:val="28"/>
        </w:rPr>
        <w:sym w:font="Symbol" w:char="F0B7"/>
      </w:r>
      <w:r w:rsidRPr="009C63EF">
        <w:rPr>
          <w:rFonts w:cs="Times New Roman"/>
          <w:color w:val="000000"/>
          <w:sz w:val="28"/>
          <w:szCs w:val="28"/>
        </w:rPr>
        <w:t xml:space="preserve"> уровень и качество мероприятий и т.д.</w:t>
      </w:r>
      <w:r w:rsidR="000A1A29">
        <w:rPr>
          <w:rFonts w:cs="Times New Roman"/>
          <w:color w:val="000000"/>
          <w:sz w:val="28"/>
          <w:szCs w:val="28"/>
        </w:rPr>
        <w:t>;</w:t>
      </w:r>
      <w:r w:rsidRPr="009C63EF">
        <w:rPr>
          <w:rFonts w:cs="Times New Roman"/>
          <w:color w:val="000000"/>
          <w:sz w:val="28"/>
          <w:szCs w:val="28"/>
        </w:rPr>
        <w:br/>
      </w:r>
      <w:r w:rsidRPr="009C63EF">
        <w:rPr>
          <w:rFonts w:cs="Times New Roman"/>
          <w:color w:val="000000"/>
          <w:sz w:val="28"/>
          <w:szCs w:val="28"/>
        </w:rPr>
        <w:sym w:font="Symbol" w:char="F0B7"/>
      </w:r>
      <w:r w:rsidRPr="009C63EF">
        <w:rPr>
          <w:rFonts w:cs="Times New Roman"/>
          <w:color w:val="000000"/>
          <w:sz w:val="28"/>
          <w:szCs w:val="28"/>
        </w:rPr>
        <w:t xml:space="preserve"> мастерство, культура и техника исполнения творческих работ</w:t>
      </w:r>
      <w:r w:rsidR="000A1A29">
        <w:rPr>
          <w:rFonts w:cs="Times New Roman"/>
          <w:color w:val="000000"/>
          <w:sz w:val="28"/>
          <w:szCs w:val="28"/>
        </w:rPr>
        <w:t>;</w:t>
      </w:r>
      <w:r w:rsidRPr="009C63EF">
        <w:rPr>
          <w:rFonts w:cs="Times New Roman"/>
          <w:color w:val="000000"/>
          <w:sz w:val="28"/>
          <w:szCs w:val="28"/>
        </w:rPr>
        <w:br/>
      </w:r>
      <w:r w:rsidRPr="009C63EF">
        <w:rPr>
          <w:rFonts w:cs="Times New Roman"/>
          <w:color w:val="000000"/>
          <w:sz w:val="28"/>
          <w:szCs w:val="28"/>
        </w:rPr>
        <w:sym w:font="Symbol" w:char="F0B7"/>
      </w:r>
      <w:r w:rsidRPr="009C63EF">
        <w:rPr>
          <w:rFonts w:cs="Times New Roman"/>
          <w:color w:val="000000"/>
          <w:sz w:val="28"/>
          <w:szCs w:val="28"/>
        </w:rPr>
        <w:t xml:space="preserve"> степень самостоятельности и уровень творческих способностей</w:t>
      </w:r>
      <w:r w:rsidR="000A1A29">
        <w:rPr>
          <w:rFonts w:cs="Times New Roman"/>
          <w:color w:val="000000"/>
          <w:sz w:val="28"/>
          <w:szCs w:val="28"/>
        </w:rPr>
        <w:t>.</w:t>
      </w:r>
    </w:p>
    <w:p w:rsidR="009A052E" w:rsidRDefault="00F85F7C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rPr>
          <w:rFonts w:eastAsia="Times New Roman" w:cs="Times New Roman"/>
          <w:b/>
          <w:color w:val="000000"/>
          <w:sz w:val="28"/>
          <w:szCs w:val="28"/>
        </w:rPr>
      </w:pPr>
      <w:r w:rsidRPr="00F85F7C">
        <w:rPr>
          <w:rFonts w:eastAsia="Times New Roman" w:cs="Times New Roman"/>
          <w:b/>
          <w:color w:val="000000"/>
          <w:sz w:val="28"/>
          <w:szCs w:val="28"/>
        </w:rPr>
        <w:t>2.4. Оценочные материалы</w:t>
      </w:r>
    </w:p>
    <w:p w:rsidR="009A052E" w:rsidRPr="00267336" w:rsidRDefault="009A052E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7336">
        <w:rPr>
          <w:sz w:val="28"/>
          <w:szCs w:val="28"/>
        </w:rPr>
        <w:t xml:space="preserve">Система контроля </w:t>
      </w:r>
      <w:r w:rsidR="00D97AB7" w:rsidRPr="00267336">
        <w:rPr>
          <w:sz w:val="28"/>
          <w:szCs w:val="28"/>
        </w:rPr>
        <w:t>результативности</w:t>
      </w:r>
      <w:r w:rsidR="00267336">
        <w:rPr>
          <w:sz w:val="28"/>
          <w:szCs w:val="28"/>
        </w:rPr>
        <w:t xml:space="preserve"> освоения программы включает:</w:t>
      </w:r>
    </w:p>
    <w:p w:rsidR="009A052E" w:rsidRPr="0084675C" w:rsidRDefault="009A052E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675C">
        <w:rPr>
          <w:sz w:val="28"/>
          <w:szCs w:val="28"/>
        </w:rPr>
        <w:t xml:space="preserve"> </w:t>
      </w:r>
      <w:r w:rsidRPr="0084675C">
        <w:rPr>
          <w:sz w:val="28"/>
          <w:szCs w:val="28"/>
        </w:rPr>
        <w:sym w:font="Symbol" w:char="F0B7"/>
      </w:r>
      <w:r w:rsidRPr="0084675C">
        <w:rPr>
          <w:sz w:val="28"/>
          <w:szCs w:val="28"/>
        </w:rPr>
        <w:t xml:space="preserve"> Спектр способов и форм выявления результатов: беседа, опрос, наблюдение, прослушивание на репетициях, праздничные мероприятия, фестивали, концерты, зачеты, конкурсы, соревнования.</w:t>
      </w:r>
    </w:p>
    <w:p w:rsidR="009A052E" w:rsidRPr="0084675C" w:rsidRDefault="009A052E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675C">
        <w:rPr>
          <w:sz w:val="28"/>
          <w:szCs w:val="28"/>
        </w:rPr>
        <w:t xml:space="preserve"> </w:t>
      </w:r>
      <w:r w:rsidRPr="0084675C">
        <w:rPr>
          <w:sz w:val="28"/>
          <w:szCs w:val="28"/>
        </w:rPr>
        <w:sym w:font="Symbol" w:char="F0B7"/>
      </w:r>
      <w:r w:rsidRPr="0084675C">
        <w:rPr>
          <w:sz w:val="28"/>
          <w:szCs w:val="28"/>
        </w:rPr>
        <w:t xml:space="preserve"> Спектр способов и форм фиксации результатов: грамоты, дипломы, журнал оценки, анкеты, тестирование, протоколы мониторинга. </w:t>
      </w:r>
    </w:p>
    <w:p w:rsidR="00D30B60" w:rsidRPr="0084675C" w:rsidRDefault="009A052E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675C">
        <w:rPr>
          <w:sz w:val="28"/>
          <w:szCs w:val="28"/>
        </w:rPr>
        <w:sym w:font="Symbol" w:char="F0B7"/>
      </w:r>
      <w:r w:rsidRPr="0084675C">
        <w:rPr>
          <w:sz w:val="28"/>
          <w:szCs w:val="28"/>
        </w:rPr>
        <w:t xml:space="preserve"> Спектр способов и форм предъявления результатов: протоколы мониторинга, конкурсы, фестивали, праздники, концерты, спектакли. </w:t>
      </w:r>
    </w:p>
    <w:p w:rsidR="000B5B23" w:rsidRPr="00267336" w:rsidRDefault="000B5B23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7336">
        <w:rPr>
          <w:sz w:val="28"/>
          <w:szCs w:val="28"/>
        </w:rPr>
        <w:t>В качестве оценочных средств используются методики психолого-педагогической диагностики: наблюдение, беседа, тесты достижений.</w:t>
      </w:r>
      <w:r w:rsidR="00BD331E">
        <w:rPr>
          <w:sz w:val="28"/>
          <w:szCs w:val="28"/>
        </w:rPr>
        <w:t xml:space="preserve"> </w:t>
      </w:r>
      <w:r w:rsidR="004E68EC">
        <w:rPr>
          <w:sz w:val="28"/>
          <w:szCs w:val="28"/>
        </w:rPr>
        <w:t xml:space="preserve">Оценочные материалы представлены в приложении 4. </w:t>
      </w:r>
    </w:p>
    <w:p w:rsidR="00267336" w:rsidRDefault="00CA461E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67336">
        <w:rPr>
          <w:sz w:val="28"/>
          <w:szCs w:val="28"/>
        </w:rPr>
        <w:lastRenderedPageBreak/>
        <w:t>О</w:t>
      </w:r>
      <w:r w:rsidR="00377C60" w:rsidRPr="00267336">
        <w:rPr>
          <w:sz w:val="28"/>
          <w:szCs w:val="28"/>
        </w:rPr>
        <w:t>ценки результатов реализации содержания дополнительн</w:t>
      </w:r>
      <w:r w:rsidR="004972FA" w:rsidRPr="00267336">
        <w:rPr>
          <w:sz w:val="28"/>
          <w:szCs w:val="28"/>
        </w:rPr>
        <w:t xml:space="preserve">ой </w:t>
      </w:r>
      <w:r w:rsidR="00377C60" w:rsidRPr="00267336">
        <w:rPr>
          <w:sz w:val="28"/>
          <w:szCs w:val="28"/>
        </w:rPr>
        <w:t>общеразвивающ</w:t>
      </w:r>
      <w:r w:rsidR="004972FA" w:rsidRPr="00267336">
        <w:rPr>
          <w:sz w:val="28"/>
          <w:szCs w:val="28"/>
        </w:rPr>
        <w:t>ей</w:t>
      </w:r>
      <w:r w:rsidR="00377C60" w:rsidRPr="00267336">
        <w:rPr>
          <w:sz w:val="28"/>
          <w:szCs w:val="28"/>
        </w:rPr>
        <w:t xml:space="preserve"> программ</w:t>
      </w:r>
      <w:r w:rsidR="004972FA" w:rsidRPr="00267336">
        <w:rPr>
          <w:sz w:val="28"/>
          <w:szCs w:val="28"/>
        </w:rPr>
        <w:t>ы «Школа КВН»</w:t>
      </w:r>
      <w:r w:rsidR="00377C60" w:rsidRPr="00267336">
        <w:rPr>
          <w:sz w:val="28"/>
          <w:szCs w:val="28"/>
        </w:rPr>
        <w:t xml:space="preserve"> </w:t>
      </w:r>
      <w:r w:rsidR="000B5B23" w:rsidRPr="00267336">
        <w:rPr>
          <w:sz w:val="28"/>
          <w:szCs w:val="28"/>
        </w:rPr>
        <w:t xml:space="preserve">фиксируются </w:t>
      </w:r>
      <w:r w:rsidR="00377C60" w:rsidRPr="00267336">
        <w:rPr>
          <w:sz w:val="28"/>
          <w:szCs w:val="28"/>
        </w:rPr>
        <w:t xml:space="preserve"> в  накопительно</w:t>
      </w:r>
      <w:r w:rsidR="000B5B23" w:rsidRPr="00267336">
        <w:rPr>
          <w:sz w:val="28"/>
          <w:szCs w:val="28"/>
        </w:rPr>
        <w:t>м</w:t>
      </w:r>
      <w:r w:rsidR="00377C60" w:rsidRPr="00267336">
        <w:rPr>
          <w:sz w:val="28"/>
          <w:szCs w:val="28"/>
        </w:rPr>
        <w:t xml:space="preserve"> портфолио обучающихся</w:t>
      </w:r>
      <w:r w:rsidR="004972FA" w:rsidRPr="00267336">
        <w:rPr>
          <w:sz w:val="28"/>
          <w:szCs w:val="28"/>
        </w:rPr>
        <w:t xml:space="preserve">, </w:t>
      </w:r>
      <w:r w:rsidR="00377C60" w:rsidRPr="00267336">
        <w:rPr>
          <w:sz w:val="28"/>
          <w:szCs w:val="28"/>
        </w:rPr>
        <w:t xml:space="preserve"> которые выражены в подтвержденных фактически достижениях участия – фестивалях, конкурсах, </w:t>
      </w:r>
      <w:r w:rsidRPr="00267336">
        <w:rPr>
          <w:sz w:val="28"/>
          <w:szCs w:val="28"/>
        </w:rPr>
        <w:t>фестивалях,</w:t>
      </w:r>
      <w:r w:rsidR="00377C60" w:rsidRPr="00267336">
        <w:rPr>
          <w:sz w:val="28"/>
          <w:szCs w:val="28"/>
        </w:rPr>
        <w:t xml:space="preserve"> публикациях, и т.д., в том числе в формах текущего контроля и промежуточной аттестации, установленных программой.</w:t>
      </w:r>
    </w:p>
    <w:p w:rsidR="00235C7A" w:rsidRPr="004E68EC" w:rsidRDefault="00235C7A" w:rsidP="00EE2E74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A052E" w:rsidRPr="009A052E" w:rsidRDefault="009A052E" w:rsidP="00441D1A">
      <w:pPr>
        <w:widowControl w:val="0"/>
        <w:spacing w:line="360" w:lineRule="auto"/>
        <w:ind w:firstLine="709"/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</w:pPr>
      <w:r w:rsidRPr="009A052E"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  <w:t>2.5. Методические материалы</w:t>
      </w:r>
    </w:p>
    <w:p w:rsidR="004972FA" w:rsidRPr="00D663C7" w:rsidRDefault="009A052E" w:rsidP="00D663C7">
      <w:pPr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8596D">
        <w:rPr>
          <w:rFonts w:eastAsia="Calibri" w:cs="Times New Roman"/>
          <w:color w:val="000000"/>
          <w:sz w:val="28"/>
          <w:szCs w:val="28"/>
        </w:rPr>
        <w:t>Методическое обеспечение программы обеспечивается учебно-методическим комплексом, который подобран специально к дополнительной общеразвивающей программе «Школа КВН»: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2FA" w:rsidTr="004972FA">
        <w:tc>
          <w:tcPr>
            <w:tcW w:w="4785" w:type="dxa"/>
          </w:tcPr>
          <w:p w:rsidR="004972FA" w:rsidRPr="0058596D" w:rsidRDefault="004972FA" w:rsidP="009A052E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Видеоматериалы эфиров программ ТТО «АМИК» и дидактический материал (сценарии, раздаточный материал, карточки, наглядные пособия)</w:t>
            </w:r>
          </w:p>
        </w:tc>
        <w:tc>
          <w:tcPr>
            <w:tcW w:w="4786" w:type="dxa"/>
          </w:tcPr>
          <w:p w:rsidR="004972FA" w:rsidRPr="0058596D" w:rsidRDefault="004972FA" w:rsidP="004972FA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 xml:space="preserve">Официальный канал КВН – YouTube. - </w:t>
            </w:r>
          </w:p>
          <w:p w:rsidR="004972FA" w:rsidRPr="0058596D" w:rsidRDefault="004972FA" w:rsidP="004972FA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https://www.youtube.com/user/kvn</w:t>
            </w:r>
          </w:p>
        </w:tc>
      </w:tr>
      <w:tr w:rsidR="004972FA" w:rsidTr="004972FA">
        <w:tc>
          <w:tcPr>
            <w:tcW w:w="4785" w:type="dxa"/>
          </w:tcPr>
          <w:p w:rsidR="004972FA" w:rsidRPr="0058596D" w:rsidRDefault="004972FA" w:rsidP="009A052E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Видеоматериалы</w:t>
            </w:r>
          </w:p>
        </w:tc>
        <w:tc>
          <w:tcPr>
            <w:tcW w:w="4786" w:type="dxa"/>
          </w:tcPr>
          <w:p w:rsidR="004972FA" w:rsidRPr="0058596D" w:rsidRDefault="004972FA" w:rsidP="004972FA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Официальный сайт Международного союза КВН</w:t>
            </w:r>
          </w:p>
          <w:p w:rsidR="004972FA" w:rsidRPr="0058596D" w:rsidRDefault="004972FA" w:rsidP="004972FA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http://kvn.ru</w:t>
            </w:r>
          </w:p>
        </w:tc>
      </w:tr>
      <w:tr w:rsidR="004972FA" w:rsidTr="004972FA">
        <w:tc>
          <w:tcPr>
            <w:tcW w:w="4785" w:type="dxa"/>
          </w:tcPr>
          <w:p w:rsidR="004972FA" w:rsidRPr="0058596D" w:rsidRDefault="004972FA" w:rsidP="004972FA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 xml:space="preserve">«КВН – жив. Самая полная  энциклопедия» </w:t>
            </w:r>
          </w:p>
          <w:p w:rsidR="004972FA" w:rsidRPr="0058596D" w:rsidRDefault="004972FA" w:rsidP="009A052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72FA" w:rsidRPr="0058596D" w:rsidRDefault="004972FA" w:rsidP="002329ED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eastAsia="Calibri" w:cs="Times New Roman"/>
                <w:color w:val="000000"/>
                <w:sz w:val="28"/>
                <w:szCs w:val="28"/>
              </w:rPr>
              <w:t>Масляков А.В.</w:t>
            </w:r>
          </w:p>
        </w:tc>
      </w:tr>
      <w:tr w:rsidR="004972FA" w:rsidTr="004972FA">
        <w:tc>
          <w:tcPr>
            <w:tcW w:w="4785" w:type="dxa"/>
          </w:tcPr>
          <w:p w:rsidR="004972FA" w:rsidRPr="0058596D" w:rsidRDefault="00375750" w:rsidP="004972F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Что такое КВН?</w:t>
            </w:r>
          </w:p>
        </w:tc>
        <w:tc>
          <w:tcPr>
            <w:tcW w:w="4786" w:type="dxa"/>
          </w:tcPr>
          <w:p w:rsidR="004972FA" w:rsidRPr="0058596D" w:rsidRDefault="004972FA" w:rsidP="002329ED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eastAsia="Calibri" w:cs="Times New Roman"/>
                <w:color w:val="000000"/>
                <w:sz w:val="28"/>
                <w:szCs w:val="28"/>
              </w:rPr>
              <w:t>Марфин</w:t>
            </w:r>
            <w:r w:rsidR="00375750" w:rsidRPr="0058596D">
              <w:rPr>
                <w:rFonts w:eastAsia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75750" w:rsidRPr="0058596D">
              <w:rPr>
                <w:rFonts w:eastAsia="Calibri" w:cs="Times New Roman"/>
                <w:color w:val="000000"/>
                <w:sz w:val="28"/>
                <w:szCs w:val="28"/>
              </w:rPr>
              <w:t>М., Чивурин А.</w:t>
            </w:r>
          </w:p>
        </w:tc>
      </w:tr>
      <w:tr w:rsidR="004972FA" w:rsidTr="004972FA">
        <w:tc>
          <w:tcPr>
            <w:tcW w:w="4785" w:type="dxa"/>
          </w:tcPr>
          <w:p w:rsidR="004972FA" w:rsidRPr="0058596D" w:rsidRDefault="008C75BD" w:rsidP="004972F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Методическ</w:t>
            </w:r>
            <w:r w:rsidR="00185AA7" w:rsidRPr="0058596D">
              <w:rPr>
                <w:rFonts w:cs="Times New Roman"/>
                <w:sz w:val="28"/>
                <w:szCs w:val="28"/>
              </w:rPr>
              <w:t>ие</w:t>
            </w:r>
            <w:r w:rsidRPr="0058596D">
              <w:rPr>
                <w:rFonts w:cs="Times New Roman"/>
                <w:sz w:val="28"/>
                <w:szCs w:val="28"/>
              </w:rPr>
              <w:t xml:space="preserve"> разработк</w:t>
            </w:r>
            <w:r w:rsidR="00185AA7" w:rsidRPr="0058596D">
              <w:rPr>
                <w:rFonts w:cs="Times New Roman"/>
                <w:sz w:val="28"/>
                <w:szCs w:val="28"/>
              </w:rPr>
              <w:t>и</w:t>
            </w:r>
            <w:r w:rsidRPr="0058596D">
              <w:rPr>
                <w:rFonts w:cs="Times New Roman"/>
                <w:sz w:val="28"/>
                <w:szCs w:val="28"/>
              </w:rPr>
              <w:t xml:space="preserve"> учебн</w:t>
            </w:r>
            <w:r w:rsidR="00185AA7" w:rsidRPr="0058596D">
              <w:rPr>
                <w:rFonts w:cs="Times New Roman"/>
                <w:sz w:val="28"/>
                <w:szCs w:val="28"/>
              </w:rPr>
              <w:t>ых</w:t>
            </w:r>
            <w:r w:rsidRPr="0058596D">
              <w:rPr>
                <w:rFonts w:cs="Times New Roman"/>
                <w:sz w:val="28"/>
                <w:szCs w:val="28"/>
              </w:rPr>
              <w:t xml:space="preserve"> заняти</w:t>
            </w:r>
            <w:r w:rsidR="00185AA7" w:rsidRPr="0058596D">
              <w:rPr>
                <w:rFonts w:cs="Times New Roman"/>
                <w:sz w:val="28"/>
                <w:szCs w:val="28"/>
              </w:rPr>
              <w:t>й</w:t>
            </w:r>
          </w:p>
        </w:tc>
        <w:tc>
          <w:tcPr>
            <w:tcW w:w="4786" w:type="dxa"/>
          </w:tcPr>
          <w:p w:rsidR="004972FA" w:rsidRPr="0058596D" w:rsidRDefault="004972FA" w:rsidP="002329ED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eastAsia="Calibri" w:cs="Times New Roman"/>
                <w:color w:val="000000"/>
                <w:sz w:val="28"/>
                <w:szCs w:val="28"/>
              </w:rPr>
              <w:t>Алексеев</w:t>
            </w:r>
            <w:r w:rsidR="008C75BD" w:rsidRPr="0058596D">
              <w:rPr>
                <w:rFonts w:eastAsia="Calibri" w:cs="Times New Roman"/>
                <w:color w:val="000000"/>
                <w:sz w:val="28"/>
                <w:szCs w:val="28"/>
              </w:rPr>
              <w:t xml:space="preserve"> А.И.</w:t>
            </w:r>
            <w:r w:rsidR="00185AA7" w:rsidRPr="0058596D">
              <w:rPr>
                <w:rFonts w:eastAsia="Calibri" w:cs="Times New Roman"/>
                <w:color w:val="000000"/>
                <w:sz w:val="28"/>
                <w:szCs w:val="28"/>
              </w:rPr>
              <w:t xml:space="preserve">, педагог дополнительного образования </w:t>
            </w:r>
            <w:r w:rsidR="006136B0" w:rsidRPr="0058596D">
              <w:rPr>
                <w:rFonts w:eastAsia="Calibri" w:cs="Times New Roman"/>
                <w:color w:val="000000"/>
                <w:sz w:val="28"/>
                <w:szCs w:val="28"/>
              </w:rPr>
              <w:t>МБОУ «ЦО»Перспектива»» Старооскольского городского округа Белгородской области</w:t>
            </w:r>
          </w:p>
        </w:tc>
      </w:tr>
      <w:tr w:rsidR="004972FA" w:rsidTr="004972FA">
        <w:tc>
          <w:tcPr>
            <w:tcW w:w="4785" w:type="dxa"/>
          </w:tcPr>
          <w:p w:rsidR="004972FA" w:rsidRPr="0058596D" w:rsidRDefault="002C1B01" w:rsidP="004972F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Дидактический материал: комплекты</w:t>
            </w:r>
            <w:r w:rsidR="00185AA7" w:rsidRPr="0058596D">
              <w:rPr>
                <w:rFonts w:cs="Times New Roman"/>
                <w:sz w:val="28"/>
                <w:szCs w:val="28"/>
              </w:rPr>
              <w:t xml:space="preserve"> </w:t>
            </w:r>
            <w:r w:rsidR="00185AA7" w:rsidRPr="0058596D">
              <w:rPr>
                <w:rFonts w:cs="Times New Roman"/>
                <w:sz w:val="28"/>
                <w:szCs w:val="28"/>
              </w:rPr>
              <w:lastRenderedPageBreak/>
              <w:t>артикуляционных</w:t>
            </w:r>
            <w:r w:rsidRPr="0058596D">
              <w:rPr>
                <w:rFonts w:cs="Times New Roman"/>
                <w:sz w:val="28"/>
                <w:szCs w:val="28"/>
              </w:rPr>
              <w:t xml:space="preserve"> таблиц </w:t>
            </w:r>
            <w:r w:rsidRPr="0058596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гласных и согласных звуков</w:t>
            </w:r>
          </w:p>
        </w:tc>
        <w:tc>
          <w:tcPr>
            <w:tcW w:w="4786" w:type="dxa"/>
          </w:tcPr>
          <w:p w:rsidR="004972FA" w:rsidRPr="0058596D" w:rsidRDefault="006136B0" w:rsidP="002329ED">
            <w:pPr>
              <w:spacing w:line="36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58596D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 xml:space="preserve">Доля А.С., педагог дополнительного </w:t>
            </w:r>
            <w:r w:rsidRPr="0058596D">
              <w:rPr>
                <w:rFonts w:eastAsia="Calibri" w:cs="Times New Roman"/>
                <w:color w:val="000000"/>
                <w:sz w:val="28"/>
                <w:szCs w:val="28"/>
              </w:rPr>
              <w:lastRenderedPageBreak/>
              <w:t>образования МБОУ «ООШ №2» Старооскольского городского округа Белгородской области</w:t>
            </w:r>
          </w:p>
        </w:tc>
      </w:tr>
      <w:tr w:rsidR="004972FA" w:rsidRPr="00736B1C" w:rsidTr="004972FA">
        <w:tc>
          <w:tcPr>
            <w:tcW w:w="4785" w:type="dxa"/>
          </w:tcPr>
          <w:p w:rsidR="004972FA" w:rsidRPr="0058596D" w:rsidRDefault="006136B0" w:rsidP="009A052E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8596D">
              <w:rPr>
                <w:rFonts w:cs="Times New Roman"/>
                <w:sz w:val="28"/>
                <w:szCs w:val="28"/>
              </w:rPr>
              <w:lastRenderedPageBreak/>
              <w:t>М</w:t>
            </w:r>
            <w:r w:rsidR="00CE6E5E" w:rsidRPr="0058596D">
              <w:rPr>
                <w:rFonts w:cs="Times New Roman"/>
                <w:sz w:val="28"/>
                <w:szCs w:val="28"/>
              </w:rPr>
              <w:t>ультимедийные</w:t>
            </w:r>
            <w:r w:rsidR="00CE6E5E" w:rsidRPr="0058596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CE6E5E" w:rsidRPr="0058596D">
              <w:rPr>
                <w:rFonts w:cs="Times New Roman"/>
                <w:sz w:val="28"/>
                <w:szCs w:val="28"/>
              </w:rPr>
              <w:t>и</w:t>
            </w:r>
            <w:r w:rsidR="00CE6E5E" w:rsidRPr="0058596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CE6E5E" w:rsidRPr="0058596D">
              <w:rPr>
                <w:rFonts w:cs="Times New Roman"/>
                <w:sz w:val="28"/>
                <w:szCs w:val="28"/>
              </w:rPr>
              <w:t>звуковые</w:t>
            </w:r>
            <w:r w:rsidR="00CE6E5E" w:rsidRPr="0058596D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CE6E5E" w:rsidRPr="0058596D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4972FA" w:rsidRPr="0058596D" w:rsidRDefault="00DE41E2" w:rsidP="004972FA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8596D">
              <w:rPr>
                <w:rFonts w:cs="Times New Roman"/>
                <w:sz w:val="28"/>
                <w:szCs w:val="28"/>
                <w:lang w:val="en-US"/>
              </w:rPr>
              <w:t xml:space="preserve"> Adobe audition, Sound Forge, Sampletude</w:t>
            </w:r>
          </w:p>
        </w:tc>
      </w:tr>
      <w:tr w:rsidR="004972FA" w:rsidRPr="004972FA" w:rsidTr="004972FA">
        <w:tc>
          <w:tcPr>
            <w:tcW w:w="4785" w:type="dxa"/>
          </w:tcPr>
          <w:p w:rsidR="004972FA" w:rsidRPr="0058596D" w:rsidRDefault="00EE035E" w:rsidP="009A052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Методические рекомендации в помощь организации движения КВН в среде учащейся молодежи</w:t>
            </w:r>
          </w:p>
        </w:tc>
        <w:tc>
          <w:tcPr>
            <w:tcW w:w="4786" w:type="dxa"/>
          </w:tcPr>
          <w:p w:rsidR="004972FA" w:rsidRPr="0058596D" w:rsidRDefault="00EE035E" w:rsidP="004972F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58596D">
              <w:rPr>
                <w:rFonts w:cs="Times New Roman"/>
                <w:sz w:val="28"/>
                <w:szCs w:val="28"/>
              </w:rPr>
              <w:t>Косяков В., Шарапов Л.</w:t>
            </w:r>
          </w:p>
        </w:tc>
      </w:tr>
    </w:tbl>
    <w:p w:rsidR="00267336" w:rsidRDefault="00267336" w:rsidP="009C63EF">
      <w:pPr>
        <w:widowControl w:val="0"/>
        <w:tabs>
          <w:tab w:val="left" w:pos="1134"/>
        </w:tabs>
        <w:spacing w:line="360" w:lineRule="auto"/>
        <w:ind w:firstLine="709"/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</w:pPr>
    </w:p>
    <w:p w:rsidR="009C63EF" w:rsidRPr="00EE2E74" w:rsidRDefault="009C63EF" w:rsidP="00441D1A">
      <w:pPr>
        <w:widowControl w:val="0"/>
        <w:tabs>
          <w:tab w:val="left" w:pos="1134"/>
        </w:tabs>
        <w:spacing w:line="360" w:lineRule="auto"/>
        <w:ind w:firstLine="709"/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</w:pPr>
      <w:r w:rsidRPr="00EE2E74"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  <w:t>2.6. Материально-техническое обеспечение</w:t>
      </w:r>
    </w:p>
    <w:p w:rsidR="009C63EF" w:rsidRPr="00EE2E74" w:rsidRDefault="009C63EF" w:rsidP="00EE2E7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E2E74">
        <w:rPr>
          <w:rFonts w:eastAsia="Calibri" w:cs="Times New Roman"/>
          <w:color w:val="000000"/>
          <w:sz w:val="28"/>
          <w:szCs w:val="28"/>
        </w:rPr>
        <w:t>Для реализации программы необходимо:</w:t>
      </w:r>
    </w:p>
    <w:p w:rsidR="000B5B23" w:rsidRPr="00EE2E74" w:rsidRDefault="000B5B23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-2 типа помещений: учебный класс для теоретических и практических занятий, комфортно вмещающее группу обучаемых с условием возможности свободы в двигательных действиях, требуемых для освоения сценических умений и концертный (актовый) зал для проведения репетиций, выступлений и творческих мероприятий;</w:t>
      </w:r>
    </w:p>
    <w:p w:rsidR="000B5B23" w:rsidRPr="00EE2E74" w:rsidRDefault="000B5B23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- технические средства обучения: комплект аудиотехники для проведения репетиций и записи фонограмм, мультимедийная система, ноутбук,</w:t>
      </w:r>
    </w:p>
    <w:p w:rsidR="000B5B23" w:rsidRPr="00EE2E74" w:rsidRDefault="000B5B23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-  подключение к сети Интернет;</w:t>
      </w:r>
    </w:p>
    <w:p w:rsidR="000B5B23" w:rsidRPr="00EE2E74" w:rsidRDefault="000B5B23" w:rsidP="00EE2E74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- театральный реквизит: сценические костюмы; сценическая мебель; </w:t>
      </w:r>
    </w:p>
    <w:p w:rsidR="00EF4CF6" w:rsidRDefault="000B5B23" w:rsidP="00D663C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   канцелярские товары.</w:t>
      </w:r>
    </w:p>
    <w:p w:rsidR="00235C7A" w:rsidRPr="00D663C7" w:rsidRDefault="00235C7A" w:rsidP="00D663C7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6802F2" w:rsidRPr="00EE2E74" w:rsidRDefault="00DE41E2" w:rsidP="00D663C7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>2.7.</w:t>
      </w:r>
      <w:r w:rsidR="00BD7B3B" w:rsidRPr="00EE2E74">
        <w:rPr>
          <w:rFonts w:cs="Times New Roman"/>
          <w:b/>
          <w:sz w:val="28"/>
          <w:szCs w:val="28"/>
        </w:rPr>
        <w:t xml:space="preserve"> Воспитательный компонент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>Цели воспитательной работы и способы отслеживания воспитательного результата</w:t>
      </w:r>
    </w:p>
    <w:p w:rsidR="00BD7B3B" w:rsidRPr="00EE2E74" w:rsidRDefault="00BD7B3B" w:rsidP="00EF4CF6">
      <w:pPr>
        <w:spacing w:line="360" w:lineRule="auto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Базовые ценности общества: семья, дружба, сотрудничество, труд, Отечество, природа, мир, знания, культура, здоровье, человек – формулируют общую цель воспитания, – личностное развитие обучающихся, проявляющееся: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1) в зримых показателях воспитанности: внешнем виде, мимическом и пластическом образе, речи, поведении, складывающемся из отдельных </w:t>
      </w:r>
      <w:r w:rsidRPr="00EE2E74">
        <w:rPr>
          <w:rFonts w:cs="Times New Roman"/>
          <w:sz w:val="28"/>
          <w:szCs w:val="28"/>
        </w:rPr>
        <w:lastRenderedPageBreak/>
        <w:t xml:space="preserve">поступков, в системе взаимоотношений с окружающими, реакции на социальные явления, а также в избирательной деятельности и качественности предметной деятельности; </w:t>
      </w:r>
    </w:p>
    <w:p w:rsidR="00244854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2) в развитии позитивных отношений к этим общественным ценностям (то есть в развитии социально значимых отношений) для обучающихся 12 – 15 лет</w:t>
      </w:r>
      <w:r w:rsidR="00244854" w:rsidRPr="00EE2E74">
        <w:rPr>
          <w:rFonts w:cs="Times New Roman"/>
          <w:sz w:val="28"/>
          <w:szCs w:val="28"/>
        </w:rPr>
        <w:t>.</w:t>
      </w:r>
    </w:p>
    <w:p w:rsidR="00BD7B3B" w:rsidRPr="00EE2E74" w:rsidRDefault="00BD7B3B" w:rsidP="00D663C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Для отслеживания воспитательного результата при реализации программы используется карта педагогического наблюдения и методики психолого-педагогической диагностики, соответствующие возрасту.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>Задачи воспитательной работы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1. использовать в воспитании детей возможности интерактивного учебного занятия;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2. реализовывать воспитательный потенциал образовательной программы через создание ситуаций успеха для детей;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3. организовывать профориентационную работу с учащимися</w:t>
      </w:r>
    </w:p>
    <w:p w:rsidR="006802F2" w:rsidRPr="00EE2E74" w:rsidRDefault="00BD7B3B" w:rsidP="00D663C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4.. реализовывать потенциал наставничества в воспитательном процессе как мотивацию к самореализации и саморазвитию обучающихся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 xml:space="preserve">Воспитание на учебном занятии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Реализация воспитательного потенциала занятия предполагает следующее: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− установление доверительных отношений между педагогом и его обучающимися, способствующих позитивному восприятию обучающимися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− использование воспитательных возможностей содержания программы дополнительного образования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задач для решения, проблемных ситуаций для обсуждения в объединении; </w:t>
      </w:r>
    </w:p>
    <w:p w:rsidR="006802F2" w:rsidRPr="00EE2E74" w:rsidRDefault="00BD7B3B" w:rsidP="00235C7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lastRenderedPageBreak/>
        <w:t>− применение на занятии интерактивных форм работы обучающихся: интеллектуальных игр, стимулирующих познавательную мотивацию обучающихся; дискуссий, которые дают детям возможность приобрести опыт ведения конструктивного диалога; групповой работы, которые учат обучающихся командной работе и взаимодействию с другими детьми</w:t>
      </w:r>
      <w:r w:rsidR="006802F2" w:rsidRPr="00EE2E74">
        <w:rPr>
          <w:rFonts w:cs="Times New Roman"/>
          <w:sz w:val="28"/>
          <w:szCs w:val="28"/>
        </w:rPr>
        <w:t>.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E2E74">
        <w:rPr>
          <w:rFonts w:cs="Times New Roman"/>
          <w:b/>
          <w:sz w:val="28"/>
          <w:szCs w:val="28"/>
        </w:rPr>
        <w:t xml:space="preserve">Воспитание в детском объединении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Реализация данного модуля предполагает следующее: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− инициирование и поддержка участия группы в ключевых делах объединения и учреждения, оказание необходимой помощи детям в их подготовке, проведении и анализе; − организация интересных и полезных для личностного развития ребенка совместных дел с обучающимися (познавательной, трудовой, спортивно-оздоровительной, духовно-нравственной, творческой, профориентационной направленности), позволяющие вовлечь в них обучающихся с самыми разными потребностями и тем самым дать им возможность самореализоваться в них;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установить и упрочить доверительные отношения с обучающимися группы, стать для них значимым взрослым, задающим образцы поведения в обществе; 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− проведение мероприятий как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:rsidR="00BD7B3B" w:rsidRPr="00EE2E74" w:rsidRDefault="00BD7B3B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Календарный план мероприятий </w:t>
      </w:r>
      <w:r w:rsidR="007D14A8" w:rsidRPr="00EE2E74">
        <w:rPr>
          <w:rFonts w:cs="Times New Roman"/>
          <w:sz w:val="28"/>
          <w:szCs w:val="28"/>
        </w:rPr>
        <w:t>представлен в приложении</w:t>
      </w:r>
      <w:r w:rsidR="004E68EC" w:rsidRPr="00EE2E74">
        <w:rPr>
          <w:rFonts w:cs="Times New Roman"/>
          <w:sz w:val="28"/>
          <w:szCs w:val="28"/>
        </w:rPr>
        <w:t xml:space="preserve"> 5.</w:t>
      </w:r>
      <w:r w:rsidR="007D14A8" w:rsidRPr="00EE2E74">
        <w:rPr>
          <w:rFonts w:cs="Times New Roman"/>
          <w:sz w:val="28"/>
          <w:szCs w:val="28"/>
        </w:rPr>
        <w:t xml:space="preserve"> </w:t>
      </w:r>
    </w:p>
    <w:p w:rsidR="00DE41E2" w:rsidRPr="00EE2E74" w:rsidRDefault="00DE41E2" w:rsidP="00EE2E74">
      <w:pPr>
        <w:suppressAutoHyphens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4972FA" w:rsidRPr="00EE2E74" w:rsidRDefault="004972FA" w:rsidP="00441D1A">
      <w:pPr>
        <w:widowControl w:val="0"/>
        <w:tabs>
          <w:tab w:val="left" w:pos="1134"/>
        </w:tabs>
        <w:spacing w:line="360" w:lineRule="auto"/>
        <w:ind w:firstLine="709"/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</w:pPr>
      <w:r w:rsidRPr="00EE2E74"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  <w:t>2.</w:t>
      </w:r>
      <w:r w:rsidR="00DE41E2" w:rsidRPr="00EE2E74"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  <w:t>8</w:t>
      </w:r>
      <w:r w:rsidRPr="00EE2E74">
        <w:rPr>
          <w:rFonts w:eastAsia="Times New Roman" w:cs="Times New Roman"/>
          <w:b/>
          <w:iCs/>
          <w:color w:val="000000"/>
          <w:sz w:val="28"/>
          <w:szCs w:val="28"/>
          <w:lang w:bidi="ru-RU"/>
        </w:rPr>
        <w:t>. Список литературы</w:t>
      </w:r>
    </w:p>
    <w:p w:rsidR="004972FA" w:rsidRPr="00EE2E74" w:rsidRDefault="004972FA" w:rsidP="00441D1A">
      <w:pPr>
        <w:widowControl w:val="0"/>
        <w:tabs>
          <w:tab w:val="left" w:pos="1134"/>
        </w:tabs>
        <w:spacing w:line="360" w:lineRule="auto"/>
        <w:ind w:firstLine="709"/>
        <w:rPr>
          <w:rFonts w:eastAsia="Times New Roman" w:cs="Times New Roman"/>
          <w:sz w:val="28"/>
          <w:szCs w:val="28"/>
        </w:rPr>
      </w:pPr>
      <w:r w:rsidRPr="00EE2E74">
        <w:rPr>
          <w:rFonts w:eastAsia="Times New Roman" w:cs="Times New Roman"/>
          <w:i/>
          <w:iCs/>
          <w:color w:val="000000"/>
          <w:sz w:val="28"/>
          <w:szCs w:val="28"/>
          <w:lang w:bidi="ru-RU"/>
        </w:rPr>
        <w:t>Литература для педагога</w:t>
      </w:r>
    </w:p>
    <w:p w:rsidR="00DF23E4" w:rsidRPr="00EE2E74" w:rsidRDefault="00021C67" w:rsidP="00EE2E74">
      <w:pPr>
        <w:pStyle w:val="a3"/>
        <w:numPr>
          <w:ilvl w:val="0"/>
          <w:numId w:val="10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Азы КВН: Пособие для начинающих КВНщиков. – Владивосток: ВДЦ «Океан», 1999</w:t>
      </w:r>
      <w:r w:rsidR="00DF23E4" w:rsidRPr="00EE2E74">
        <w:rPr>
          <w:rFonts w:cs="Times New Roman"/>
          <w:sz w:val="28"/>
          <w:szCs w:val="28"/>
        </w:rPr>
        <w:t>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lastRenderedPageBreak/>
        <w:t>Артюхова М.И. Воспитательная работа с подростками: занятия, игры, тесты. – М.: Первое сентября, 2004 г.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cs="Times New Roman"/>
          <w:sz w:val="28"/>
          <w:szCs w:val="28"/>
        </w:rPr>
        <w:t>Белюшкина, И.Б. Театр, где играют дети: Учебно–методич. пособие для руководителей театральных коллективов / И.Б. Белюшкина, А.Б. Никитина. – Москва, 2001</w:t>
      </w: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Гиппиус, С.В. Тренинг развития креативности. Гимнастика чувств / С.В. Гиппиус. – СПб.: Речь, 2009.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tabs>
          <w:tab w:val="left" w:pos="502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Жириненко О.Е. Как играть в КВН ,М.:Просвещение, 2005.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tabs>
          <w:tab w:val="left" w:pos="502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Ковальчук, И.А. Российский союз молодёжи. «КВН» Методические рекомендации в помощь организации движения КВН в среде учащийся молодёжи. / И.А. Ковальчук. – М., 2011.</w:t>
      </w:r>
    </w:p>
    <w:p w:rsidR="00BB43FA" w:rsidRPr="00EE2E74" w:rsidRDefault="00BB43FA" w:rsidP="00EE2E74">
      <w:pPr>
        <w:pStyle w:val="a3"/>
        <w:numPr>
          <w:ilvl w:val="0"/>
          <w:numId w:val="10"/>
        </w:numPr>
        <w:tabs>
          <w:tab w:val="left" w:pos="502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cs="Times New Roman"/>
          <w:sz w:val="28"/>
          <w:szCs w:val="28"/>
        </w:rPr>
        <w:t>Кондратьева Л. Белгородский государственный академический драматический театр имени М.С. Щепкина / авт.-сост.: Л. Кондратьева; руков. проекта В. Слободчук; фотохудож. А. Герман . - Белгород : Белгородская областная типография, 2006 - 164с. : фотоил., порт.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tabs>
          <w:tab w:val="left" w:pos="502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Косяков, В. Г. «КВН» / Косяков В. Г. Шарапов Л. Н. – Москва, 2010. 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tabs>
          <w:tab w:val="left" w:pos="502"/>
        </w:tabs>
        <w:suppressAutoHyphens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2E74">
        <w:rPr>
          <w:rFonts w:eastAsia="Times New Roman" w:cs="Times New Roman"/>
          <w:color w:val="000000"/>
          <w:sz w:val="28"/>
          <w:szCs w:val="28"/>
          <w:lang w:eastAsia="ru-RU"/>
        </w:rPr>
        <w:t>Лончакова, Е. С. «КВН от А до Я» / Е.С. Лончакова, Е.В. Неймина. – Тюмень, 2009.</w:t>
      </w:r>
    </w:p>
    <w:p w:rsidR="0006430D" w:rsidRPr="00EE2E74" w:rsidRDefault="0006430D" w:rsidP="00EE2E7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Масляков, А.В. КВН жив! Самая полная энциклопедия/ А.В. Масляков. -М.: АСТ, 2011.- 432 с.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tabs>
          <w:tab w:val="left" w:pos="502"/>
        </w:tabs>
        <w:suppressAutoHyphens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  <w:shd w:val="clear" w:color="auto" w:fill="FFFFFF"/>
        </w:rPr>
        <w:t>Марфин М.Н. Что такое КВН? – Москва: ТТО АМИК, 1999. (электронный ресурс) – URL: https://kvn- </w:t>
      </w:r>
      <w:hyperlink r:id="rId10" w:tgtFrame="_blank" w:history="1">
        <w:r w:rsidRPr="00EE2E74">
          <w:rPr>
            <w:rFonts w:cs="Times New Roman"/>
            <w:color w:val="2C7BDE"/>
            <w:sz w:val="28"/>
            <w:szCs w:val="28"/>
            <w:u w:val="single"/>
            <w:shd w:val="clear" w:color="auto" w:fill="FFFFFF"/>
          </w:rPr>
          <w:t>liga.ru/kniga-chto-takoe-kvn</w:t>
        </w:r>
      </w:hyperlink>
    </w:p>
    <w:p w:rsidR="00B83A8E" w:rsidRPr="00EE2E74" w:rsidRDefault="00B83A8E" w:rsidP="00EE2E7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iCs/>
          <w:color w:val="212529"/>
          <w:sz w:val="28"/>
          <w:szCs w:val="28"/>
          <w:shd w:val="clear" w:color="auto" w:fill="FFFFFF"/>
          <w:lang w:val="en-US"/>
        </w:rPr>
      </w:pP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 xml:space="preserve">Манукян Е. В. Игра КВН: социальные функции и особенности жанра // Актуальные исследования. 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  <w:lang w:val="en-US"/>
        </w:rPr>
        <w:t xml:space="preserve">2022. №4 (83).  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</w:rPr>
        <w:t>С</w:t>
      </w:r>
      <w:r w:rsidRPr="00EE2E74">
        <w:rPr>
          <w:rFonts w:cs="Times New Roman"/>
          <w:iCs/>
          <w:color w:val="212529"/>
          <w:sz w:val="28"/>
          <w:szCs w:val="28"/>
          <w:shd w:val="clear" w:color="auto" w:fill="FFFFFF"/>
          <w:lang w:val="en-US"/>
        </w:rPr>
        <w:t>. 29-32.- URL: https://apni.ru/article/3610-igra-kvn-sotsialnie-funktsii-i-osobennosti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Никитин, А.А. Театр, где играют дети.- М.: «Владос», 2001.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Потемкина, О.Ф., Потемкина, Е.В. Тесты для подростков / О.Ф. Потемкина, Е.В. Потемкина. - М.: Аст-Пресс Книга, 2006.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Станиславский, К.С. Работа актера над собой.- М., 1985.</w:t>
      </w:r>
    </w:p>
    <w:p w:rsidR="00CF3AF8" w:rsidRPr="00EE2E74" w:rsidRDefault="00CF3AF8" w:rsidP="00EE2E74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Сгибнева Т.Б. Школьный КВН, Ростов- на Дону , Феникс, 2002.</w:t>
      </w:r>
    </w:p>
    <w:p w:rsidR="007F32A5" w:rsidRPr="00EE2E74" w:rsidRDefault="00CF3AF8" w:rsidP="00441D1A">
      <w:pPr>
        <w:pStyle w:val="1"/>
        <w:tabs>
          <w:tab w:val="left" w:pos="426"/>
          <w:tab w:val="left" w:pos="1134"/>
        </w:tabs>
        <w:spacing w:line="360" w:lineRule="auto"/>
        <w:ind w:firstLine="709"/>
        <w:jc w:val="center"/>
        <w:rPr>
          <w:rFonts w:eastAsia="Times New Roman" w:cs="Times New Roman"/>
          <w:i/>
          <w:iCs/>
          <w:color w:val="000000"/>
          <w:highlight w:val="yellow"/>
          <w:lang w:bidi="ru-RU"/>
        </w:rPr>
      </w:pPr>
      <w:r w:rsidRPr="00EE2E74">
        <w:rPr>
          <w:rFonts w:eastAsia="Times New Roman" w:cs="Times New Roman"/>
          <w:i/>
          <w:iCs/>
          <w:color w:val="000000"/>
          <w:lang w:bidi="ru-RU"/>
        </w:rPr>
        <w:lastRenderedPageBreak/>
        <w:t>Литература для учащихся</w:t>
      </w:r>
    </w:p>
    <w:p w:rsidR="007F32A5" w:rsidRPr="00EE2E74" w:rsidRDefault="00B83A8E" w:rsidP="00EE2E74">
      <w:pPr>
        <w:pStyle w:val="1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cs="Times New Roman"/>
          <w:color w:val="000000"/>
        </w:rPr>
      </w:pPr>
      <w:r w:rsidRPr="00EE2E74">
        <w:rPr>
          <w:rFonts w:cs="Times New Roman"/>
          <w:color w:val="000000"/>
        </w:rPr>
        <w:t>Азы КВН: Пособие для начинающих КВНщиков. – Владивосток: ВДЦ</w:t>
      </w:r>
      <w:r w:rsidRPr="00EE2E74">
        <w:rPr>
          <w:rFonts w:cs="Times New Roman"/>
          <w:color w:val="000000"/>
        </w:rPr>
        <w:br/>
        <w:t>«Океан», 1999</w:t>
      </w:r>
    </w:p>
    <w:p w:rsidR="000924F3" w:rsidRPr="00EE2E74" w:rsidRDefault="00BA6C10" w:rsidP="00EE2E74">
      <w:pPr>
        <w:pStyle w:val="1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hyperlink r:id="rId11" w:history="1">
        <w:r w:rsidR="000924F3" w:rsidRPr="00EE2E74">
          <w:rPr>
            <w:rFonts w:cs="Times New Roman"/>
            <w:bCs/>
            <w:shd w:val="clear" w:color="auto" w:fill="FFFFFF"/>
          </w:rPr>
          <w:t>Гринева С.П.: Литературная Белгородчина в контексте истории русской литературы. - Белгород: БелГУ, 2006</w:t>
        </w:r>
      </w:hyperlink>
    </w:p>
    <w:p w:rsidR="000924F3" w:rsidRPr="00EE2E74" w:rsidRDefault="000924F3" w:rsidP="00EE2E74">
      <w:pPr>
        <w:pStyle w:val="1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EE2E74">
        <w:rPr>
          <w:rFonts w:cs="Times New Roman"/>
        </w:rPr>
        <w:t>Ерошенко В.Я. Сердце орла / В.Я. Ерошенко. - Белгородское книжное издательство, г. Белгород. - 1962. - 214 с.</w:t>
      </w:r>
    </w:p>
    <w:p w:rsidR="00B83A8E" w:rsidRPr="00EE2E74" w:rsidRDefault="00B83A8E" w:rsidP="00EE2E74">
      <w:pPr>
        <w:pStyle w:val="1"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cs="Times New Roman"/>
          <w:color w:val="000000"/>
        </w:rPr>
      </w:pPr>
      <w:r w:rsidRPr="00EE2E74">
        <w:rPr>
          <w:rFonts w:cs="Times New Roman"/>
          <w:color w:val="000000"/>
        </w:rPr>
        <w:t xml:space="preserve"> Захаров Е.З. Основы актёрского искусства. - М., 1975</w:t>
      </w:r>
    </w:p>
    <w:p w:rsidR="00B83A8E" w:rsidRPr="00EE2E74" w:rsidRDefault="00B83A8E" w:rsidP="00EE2E74">
      <w:pPr>
        <w:pStyle w:val="a3"/>
        <w:numPr>
          <w:ilvl w:val="0"/>
          <w:numId w:val="11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color w:val="000000"/>
          <w:sz w:val="28"/>
          <w:szCs w:val="28"/>
        </w:rPr>
        <w:t>Копылова Е.Е. Основы актёрского мастерства по методике З.Я.Когородского //Я вхожу в мир искусств – 2008 - №1</w:t>
      </w:r>
    </w:p>
    <w:p w:rsidR="00CF3AF8" w:rsidRPr="00EE2E74" w:rsidRDefault="00B83A8E" w:rsidP="00EE2E74">
      <w:pPr>
        <w:pStyle w:val="a3"/>
        <w:numPr>
          <w:ilvl w:val="0"/>
          <w:numId w:val="11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color w:val="000000"/>
          <w:sz w:val="28"/>
          <w:szCs w:val="28"/>
        </w:rPr>
        <w:t>Юношев А. Как победить в КВН: Стратегия и тактика игры. – Ростов на</w:t>
      </w:r>
      <w:r w:rsidR="00235C7A">
        <w:rPr>
          <w:rFonts w:cs="Times New Roman"/>
          <w:color w:val="000000"/>
          <w:sz w:val="28"/>
          <w:szCs w:val="28"/>
        </w:rPr>
        <w:t xml:space="preserve"> </w:t>
      </w:r>
      <w:r w:rsidRPr="00EE2E74">
        <w:rPr>
          <w:rFonts w:cs="Times New Roman"/>
          <w:color w:val="000000"/>
          <w:sz w:val="28"/>
          <w:szCs w:val="28"/>
        </w:rPr>
        <w:t>Дону,2005</w:t>
      </w:r>
      <w:r w:rsidRPr="00EE2E74">
        <w:rPr>
          <w:rFonts w:cs="Times New Roman"/>
          <w:color w:val="000000"/>
          <w:sz w:val="28"/>
          <w:szCs w:val="28"/>
        </w:rPr>
        <w:br/>
        <w:t xml:space="preserve">4.Сайт Международного союза КВН – </w:t>
      </w:r>
      <w:hyperlink r:id="rId12" w:history="1">
        <w:r w:rsidR="002E4FE7" w:rsidRPr="00EE2E74">
          <w:rPr>
            <w:rStyle w:val="a5"/>
            <w:rFonts w:cs="Times New Roman"/>
            <w:sz w:val="28"/>
            <w:szCs w:val="28"/>
          </w:rPr>
          <w:t>www.amik.ru</w:t>
        </w:r>
      </w:hyperlink>
    </w:p>
    <w:p w:rsidR="00CF3AF8" w:rsidRPr="00235C7A" w:rsidRDefault="002E4FE7" w:rsidP="00235C7A">
      <w:pPr>
        <w:pStyle w:val="a3"/>
        <w:numPr>
          <w:ilvl w:val="0"/>
          <w:numId w:val="11"/>
        </w:numPr>
        <w:tabs>
          <w:tab w:val="left" w:pos="110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color w:val="000000"/>
          <w:sz w:val="28"/>
          <w:szCs w:val="28"/>
          <w:shd w:val="clear" w:color="auto" w:fill="FFFFFF"/>
        </w:rPr>
        <w:t>Славные люди Белгородчины / [ред. совет: Е. С. Савченко (пред.) и др.]. Кн. 1:. - 2014. - 335, [1] c. : цв. ил., портр. - Общ. указ.: с. 312-335</w:t>
      </w:r>
    </w:p>
    <w:p w:rsidR="00B83A8E" w:rsidRPr="00A82799" w:rsidRDefault="000B5B23" w:rsidP="00A82799">
      <w:pPr>
        <w:spacing w:line="360" w:lineRule="auto"/>
        <w:ind w:firstLine="709"/>
        <w:rPr>
          <w:rFonts w:cs="Times New Roman"/>
          <w:i/>
          <w:sz w:val="28"/>
          <w:szCs w:val="28"/>
        </w:rPr>
      </w:pPr>
      <w:r w:rsidRPr="00A82799">
        <w:rPr>
          <w:rFonts w:cs="Times New Roman"/>
          <w:i/>
          <w:sz w:val="28"/>
          <w:szCs w:val="28"/>
        </w:rPr>
        <w:t>Интернет-ресурсы:</w:t>
      </w:r>
    </w:p>
    <w:p w:rsidR="00B83A8E" w:rsidRPr="00EE2E74" w:rsidRDefault="000B5B23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1. Официальный сайт Международного союза КВН [Электронный ресурс]. – Режим доступа: </w:t>
      </w:r>
      <w:hyperlink r:id="rId13" w:history="1">
        <w:r w:rsidR="00B83A8E" w:rsidRPr="00EE2E74">
          <w:rPr>
            <w:rStyle w:val="a5"/>
            <w:rFonts w:cs="Times New Roman"/>
            <w:sz w:val="28"/>
            <w:szCs w:val="28"/>
          </w:rPr>
          <w:t>www.kvn.ru</w:t>
        </w:r>
      </w:hyperlink>
      <w:r w:rsidRPr="00EE2E74">
        <w:rPr>
          <w:rFonts w:cs="Times New Roman"/>
          <w:sz w:val="28"/>
          <w:szCs w:val="28"/>
        </w:rPr>
        <w:t xml:space="preserve">. </w:t>
      </w:r>
    </w:p>
    <w:p w:rsidR="00B83A8E" w:rsidRPr="00EE2E74" w:rsidRDefault="000B5B23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2. Официальный сайт Всероссийской Юниор-Лиги КВН [Электронный ресурс]. – Режим доступа: </w:t>
      </w:r>
      <w:hyperlink r:id="rId14" w:history="1">
        <w:r w:rsidR="00B83A8E" w:rsidRPr="00EE2E74">
          <w:rPr>
            <w:rStyle w:val="a5"/>
            <w:rFonts w:cs="Times New Roman"/>
            <w:sz w:val="28"/>
            <w:szCs w:val="28"/>
          </w:rPr>
          <w:t>http://juniorkvn.com</w:t>
        </w:r>
      </w:hyperlink>
      <w:r w:rsidRPr="00EE2E74">
        <w:rPr>
          <w:rFonts w:cs="Times New Roman"/>
          <w:sz w:val="28"/>
          <w:szCs w:val="28"/>
        </w:rPr>
        <w:t>.</w:t>
      </w:r>
    </w:p>
    <w:p w:rsidR="00B83A8E" w:rsidRPr="00EE2E74" w:rsidRDefault="000B5B23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 3. Официальная группа Всероссийской Юниор-Лиги КВН [Электронный ресурс]. – Режим доступа: </w:t>
      </w:r>
      <w:hyperlink r:id="rId15" w:history="1">
        <w:r w:rsidR="00B83A8E" w:rsidRPr="00EE2E74">
          <w:rPr>
            <w:rStyle w:val="a5"/>
            <w:rFonts w:cs="Times New Roman"/>
            <w:sz w:val="28"/>
            <w:szCs w:val="28"/>
          </w:rPr>
          <w:t>https://vk.com/juniorkvn</w:t>
        </w:r>
      </w:hyperlink>
      <w:r w:rsidRPr="00EE2E74">
        <w:rPr>
          <w:rFonts w:cs="Times New Roman"/>
          <w:sz w:val="28"/>
          <w:szCs w:val="28"/>
        </w:rPr>
        <w:t xml:space="preserve"> </w:t>
      </w:r>
    </w:p>
    <w:p w:rsidR="00253E29" w:rsidRPr="00EE2E74" w:rsidRDefault="000B5B23" w:rsidP="00EE2E74">
      <w:pPr>
        <w:spacing w:line="360" w:lineRule="auto"/>
        <w:ind w:firstLine="709"/>
        <w:jc w:val="both"/>
        <w:rPr>
          <w:rStyle w:val="a5"/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4. Официальный сайт/ Всероссийская Юниор-Лига КВН. Официальная лига международного союза КВН [Электронный ресурс]. – Режим доступа: </w:t>
      </w:r>
      <w:hyperlink r:id="rId16" w:history="1">
        <w:r w:rsidR="00B83A8E" w:rsidRPr="00EE2E74">
          <w:rPr>
            <w:rStyle w:val="a5"/>
            <w:rFonts w:cs="Times New Roman"/>
            <w:sz w:val="28"/>
            <w:szCs w:val="28"/>
          </w:rPr>
          <w:t>http://kvn.ru/league/120</w:t>
        </w:r>
      </w:hyperlink>
    </w:p>
    <w:p w:rsidR="00B83A8E" w:rsidRPr="00EE2E74" w:rsidRDefault="00F42C82" w:rsidP="00EE2E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 xml:space="preserve">5. Официальная лига КВН «Тремпель»  [Электронный ресурс].  – Режим доступа: </w:t>
      </w:r>
      <w:hyperlink r:id="rId17" w:history="1">
        <w:r w:rsidRPr="00EE2E74">
          <w:rPr>
            <w:rStyle w:val="a5"/>
            <w:rFonts w:cs="Times New Roman"/>
            <w:sz w:val="28"/>
            <w:szCs w:val="28"/>
          </w:rPr>
          <w:t>https://тремпельквн.рф/</w:t>
        </w:r>
      </w:hyperlink>
    </w:p>
    <w:p w:rsidR="009539D5" w:rsidRDefault="00E5586B" w:rsidP="00EE2E74">
      <w:pPr>
        <w:spacing w:line="360" w:lineRule="auto"/>
        <w:ind w:firstLine="709"/>
        <w:jc w:val="both"/>
        <w:rPr>
          <w:rStyle w:val="a5"/>
          <w:rFonts w:cs="Times New Roman"/>
          <w:sz w:val="28"/>
          <w:szCs w:val="28"/>
        </w:rPr>
      </w:pPr>
      <w:r w:rsidRPr="00EE2E74">
        <w:rPr>
          <w:rFonts w:cs="Times New Roman"/>
          <w:sz w:val="28"/>
          <w:szCs w:val="28"/>
        </w:rPr>
        <w:t>6. Сборная Белгородской области «Близкие»/ Журнал/ КВН [Электронный ресурс]. – Режим доступа</w:t>
      </w:r>
      <w:hyperlink r:id="rId18" w:history="1">
        <w:r w:rsidRPr="00EE2E74">
          <w:rPr>
            <w:rStyle w:val="a5"/>
            <w:rFonts w:cs="Times New Roman"/>
            <w:sz w:val="28"/>
            <w:szCs w:val="28"/>
          </w:rPr>
          <w:t>: https://kvn.ru/journal/16619</w:t>
        </w:r>
      </w:hyperlink>
    </w:p>
    <w:p w:rsidR="00EF4CF6" w:rsidRDefault="00EF4CF6" w:rsidP="00235C7A">
      <w:pPr>
        <w:jc w:val="both"/>
        <w:rPr>
          <w:b/>
          <w:sz w:val="28"/>
          <w:szCs w:val="28"/>
        </w:rPr>
      </w:pPr>
    </w:p>
    <w:p w:rsidR="009539D5" w:rsidRPr="00415EEE" w:rsidRDefault="009539D5" w:rsidP="009539D5">
      <w:pPr>
        <w:ind w:firstLine="708"/>
        <w:jc w:val="right"/>
        <w:rPr>
          <w:b/>
          <w:sz w:val="28"/>
          <w:szCs w:val="28"/>
        </w:rPr>
      </w:pPr>
      <w:r w:rsidRPr="00415EEE">
        <w:rPr>
          <w:b/>
          <w:sz w:val="28"/>
          <w:szCs w:val="28"/>
        </w:rPr>
        <w:lastRenderedPageBreak/>
        <w:t>Приложение 1</w:t>
      </w:r>
    </w:p>
    <w:p w:rsidR="009539D5" w:rsidRPr="00441D1A" w:rsidRDefault="009539D5" w:rsidP="00237A20">
      <w:pPr>
        <w:ind w:firstLine="708"/>
        <w:rPr>
          <w:rFonts w:eastAsia="Calibri" w:cs="Times New Roman"/>
          <w:b/>
          <w:sz w:val="28"/>
          <w:szCs w:val="28"/>
          <w:lang w:eastAsia="ru-RU"/>
        </w:rPr>
      </w:pPr>
      <w:r w:rsidRPr="00441D1A">
        <w:rPr>
          <w:rFonts w:eastAsia="Calibri" w:cs="Times New Roman"/>
          <w:b/>
          <w:sz w:val="28"/>
          <w:szCs w:val="28"/>
          <w:lang w:eastAsia="ru-RU"/>
        </w:rPr>
        <w:t>Средства контроля (текущий)</w:t>
      </w:r>
    </w:p>
    <w:p w:rsidR="00016CBF" w:rsidRPr="00441D1A" w:rsidRDefault="00016CBF" w:rsidP="00237A20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1D1A">
        <w:rPr>
          <w:b/>
          <w:bCs/>
          <w:color w:val="000000"/>
          <w:sz w:val="28"/>
          <w:szCs w:val="28"/>
        </w:rPr>
        <w:t>Диагностика  по актёрскому мастерству</w:t>
      </w:r>
    </w:p>
    <w:p w:rsidR="00415EEE" w:rsidRPr="00441D1A" w:rsidRDefault="00415EEE" w:rsidP="00237A2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701"/>
        <w:gridCol w:w="1666"/>
        <w:gridCol w:w="1666"/>
        <w:gridCol w:w="1666"/>
        <w:gridCol w:w="985"/>
        <w:gridCol w:w="1427"/>
        <w:gridCol w:w="1324"/>
      </w:tblGrid>
      <w:tr w:rsidR="00415EEE" w:rsidRPr="00441D1A" w:rsidTr="00415EEE">
        <w:trPr>
          <w:trHeight w:val="74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a9ec18911927e6c9eb45168025529ef1b01619fb"/>
            <w:bookmarkStart w:id="6" w:name="0"/>
            <w:bookmarkEnd w:id="5"/>
            <w:bookmarkEnd w:id="6"/>
            <w:r w:rsidRPr="00441D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Эмоциональная выразительность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Речевая выразительность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Пластическая выразительность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Вера в вымысел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EE" w:rsidRPr="00441D1A" w:rsidRDefault="00016CBF" w:rsidP="00415EE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Сценическое  </w:t>
            </w:r>
          </w:p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оба</w:t>
            </w:r>
            <w:r w:rsidR="00415EEE"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яние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Общий  балл</w:t>
            </w:r>
          </w:p>
        </w:tc>
      </w:tr>
      <w:tr w:rsidR="00415EEE" w:rsidRPr="00441D1A" w:rsidTr="00415EEE">
        <w:trPr>
          <w:trHeight w:val="397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15EEE" w:rsidRPr="00441D1A" w:rsidTr="00415EEE">
        <w:trPr>
          <w:trHeight w:val="397"/>
        </w:trPr>
        <w:tc>
          <w:tcPr>
            <w:tcW w:w="4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1D1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BF" w:rsidRPr="00441D1A" w:rsidRDefault="00016CBF" w:rsidP="00415EE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CBF" w:rsidRPr="00441D1A" w:rsidRDefault="00016CBF" w:rsidP="00016CB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Каждый раздел оценивается в баллах:</w:t>
      </w:r>
    </w:p>
    <w:p w:rsidR="00016CBF" w:rsidRPr="00441D1A" w:rsidRDefault="00016CBF" w:rsidP="00016CBF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Высокий уровень (3) – яркое творческое начало</w:t>
      </w:r>
    </w:p>
    <w:p w:rsidR="00016CBF" w:rsidRPr="00441D1A" w:rsidRDefault="00016CBF" w:rsidP="00016CBF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Средний уровень (2) – наличие актёрских способностей</w:t>
      </w:r>
    </w:p>
    <w:p w:rsidR="00016CBF" w:rsidRPr="00441D1A" w:rsidRDefault="00016CBF" w:rsidP="00016CBF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Низкий уровень (1) – небольшое проявление актёрских данных</w:t>
      </w:r>
    </w:p>
    <w:p w:rsidR="00016CBF" w:rsidRPr="00441D1A" w:rsidRDefault="00016CBF" w:rsidP="00016CB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По результатам диагностики, баллы суммируются:</w:t>
      </w:r>
    </w:p>
    <w:p w:rsidR="00016CBF" w:rsidRPr="00441D1A" w:rsidRDefault="00016CBF" w:rsidP="00016CBF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12-15   -  высокий уровень</w:t>
      </w:r>
    </w:p>
    <w:p w:rsidR="00016CBF" w:rsidRPr="00441D1A" w:rsidRDefault="00016CBF" w:rsidP="00016CBF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8- 11 – средний уровень</w:t>
      </w:r>
    </w:p>
    <w:p w:rsidR="00016CBF" w:rsidRPr="00806A56" w:rsidRDefault="00016CBF" w:rsidP="00806A56">
      <w:pPr>
        <w:shd w:val="clear" w:color="auto" w:fill="FFFFFF"/>
        <w:ind w:firstLine="568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41D1A">
        <w:rPr>
          <w:rFonts w:eastAsia="Times New Roman" w:cs="Times New Roman"/>
          <w:color w:val="000000"/>
          <w:sz w:val="28"/>
          <w:szCs w:val="28"/>
          <w:lang w:eastAsia="ru-RU"/>
        </w:rPr>
        <w:t>1 – 7 – низкий уровень</w:t>
      </w:r>
    </w:p>
    <w:p w:rsidR="00016CBF" w:rsidRPr="00415EEE" w:rsidRDefault="00016CBF" w:rsidP="00016CBF">
      <w:pPr>
        <w:suppressAutoHyphens/>
        <w:jc w:val="right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415EEE">
        <w:rPr>
          <w:rFonts w:eastAsia="Times New Roman" w:cs="Times New Roman"/>
          <w:b/>
          <w:color w:val="000000"/>
          <w:sz w:val="28"/>
          <w:szCs w:val="20"/>
          <w:lang w:eastAsia="ru-RU"/>
        </w:rPr>
        <w:t>Приложение 2</w:t>
      </w:r>
    </w:p>
    <w:p w:rsidR="00A90BF4" w:rsidRPr="00415EEE" w:rsidRDefault="00A90BF4" w:rsidP="00016CBF">
      <w:pPr>
        <w:suppressAutoHyphens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415EEE">
        <w:rPr>
          <w:rFonts w:eastAsia="Times New Roman" w:cs="Times New Roman"/>
          <w:b/>
          <w:color w:val="000000"/>
          <w:sz w:val="28"/>
          <w:szCs w:val="20"/>
          <w:lang w:eastAsia="ru-RU"/>
        </w:rPr>
        <w:t>Промежуточный контроль (аттестация)</w:t>
      </w:r>
    </w:p>
    <w:p w:rsidR="00016CBF" w:rsidRPr="00415EEE" w:rsidRDefault="00A90BF4" w:rsidP="00016CBF">
      <w:pPr>
        <w:suppressAutoHyphens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415EEE">
        <w:rPr>
          <w:rFonts w:eastAsia="Times New Roman" w:cs="Times New Roman"/>
          <w:b/>
          <w:color w:val="000000"/>
          <w:sz w:val="28"/>
          <w:szCs w:val="20"/>
          <w:lang w:eastAsia="ru-RU"/>
        </w:rPr>
        <w:t>1 год обучения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1. Что является источником современных  юмористических направлений на эстраде и телевидении?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капустники, скетчи, КВН;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классический театр;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советский театр.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2. Что помогает развивать дикцию актера?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хоровое пение;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артикуляционная таблица гласных и согласных звуков;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хорошая память.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3. Что развивает чувство единения в театральном коллективе?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индивидуальная работа с актером;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совместный просмотр театральных спектаклей;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упражнения на коллективную согласованность действий.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4. Что мешает  работе актера в поиске нового образа?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психологическая инерция;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неправильно поставленная задача руководителем объединения;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информация из СМИ.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5.Что больше всего помогает в создании  интересных персонажей?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а) жизненные наблюдения;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четко прописанная роль;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в) хорошо поставленная речь.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lastRenderedPageBreak/>
        <w:t xml:space="preserve">6. Создание авторского материала невозможно без: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новой информации;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мозгового штурма;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 Интернета.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7. Что помогает актеру при работе со скороговорками?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умение быстро говорить;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внимание;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хорошая дикция.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8.Какой тренинг помогает актеру попробовать себя в разных амплуа?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речевое мастерство;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клоунская маска;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синхронность движений.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9.Что лежит в основе шуток КВН?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рассказы;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анекдоты;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литературная шутка.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10.Что помогает актеру при работе на сценической площадке?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а) хороший звук;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б) сценическое внимание;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в) шум публики. </w:t>
      </w:r>
      <w:bookmarkStart w:id="7" w:name="tst14"/>
      <w:bookmarkEnd w:id="7"/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11.Каким качеством должен обладать актер в быстроизменяющейся ситуации?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вниманием;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безразличием;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реакцией.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b/>
          <w:color w:val="000000"/>
          <w:sz w:val="28"/>
          <w:szCs w:val="20"/>
          <w:lang w:eastAsia="ru-RU"/>
        </w:rPr>
        <w:t>Ключ  к 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419"/>
        <w:gridCol w:w="540"/>
        <w:gridCol w:w="403"/>
        <w:gridCol w:w="419"/>
        <w:gridCol w:w="478"/>
        <w:gridCol w:w="402"/>
        <w:gridCol w:w="403"/>
        <w:gridCol w:w="402"/>
        <w:gridCol w:w="403"/>
        <w:gridCol w:w="496"/>
        <w:gridCol w:w="540"/>
      </w:tblGrid>
      <w:tr w:rsidR="00016CBF" w:rsidRPr="00016CBF" w:rsidTr="0055153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Вопрос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11</w:t>
            </w:r>
          </w:p>
        </w:tc>
      </w:tr>
      <w:tr w:rsidR="00016CBF" w:rsidRPr="00016CBF" w:rsidTr="0055153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Ответ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А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А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В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В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В </w:t>
            </w:r>
          </w:p>
        </w:tc>
      </w:tr>
    </w:tbl>
    <w:p w:rsidR="00016CBF" w:rsidRPr="00016CBF" w:rsidRDefault="00016CBF" w:rsidP="00016CBF">
      <w:pPr>
        <w:suppressAutoHyphens/>
        <w:ind w:firstLine="709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016CBF" w:rsidRPr="00016CBF" w:rsidRDefault="00016CBF" w:rsidP="00016CBF">
      <w:pPr>
        <w:suppressAutoHyphens/>
        <w:ind w:firstLine="709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90 %  и  более  правильных ответов  -  оптимальный уровень,</w:t>
      </w:r>
    </w:p>
    <w:p w:rsidR="00016CBF" w:rsidRPr="00016CBF" w:rsidRDefault="00016CBF" w:rsidP="00016CBF">
      <w:pPr>
        <w:suppressAutoHyphens/>
        <w:ind w:firstLine="709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70 %  и  более  правильных ответов -  достаточный уровень,</w:t>
      </w:r>
    </w:p>
    <w:p w:rsidR="00016CBF" w:rsidRPr="00016CBF" w:rsidRDefault="00016CBF" w:rsidP="00016CBF">
      <w:pPr>
        <w:suppressAutoHyphens/>
        <w:ind w:firstLine="709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50 %  и  более  правильных ответов -  низкий (начальный) уровень.</w:t>
      </w:r>
    </w:p>
    <w:p w:rsidR="00016CBF" w:rsidRPr="00016CBF" w:rsidRDefault="00016CBF" w:rsidP="00016CBF">
      <w:pPr>
        <w:suppressAutoHyphens/>
        <w:ind w:firstLine="709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Менее  50 %  правильных ответов -  неудовлетворительно.</w:t>
      </w:r>
    </w:p>
    <w:p w:rsidR="00016CBF" w:rsidRDefault="00016CBF" w:rsidP="00016CBF">
      <w:pPr>
        <w:suppressAutoHyphens/>
        <w:outlineLvl w:val="2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:rsidR="00016CBF" w:rsidRPr="00415EEE" w:rsidRDefault="00016CBF" w:rsidP="00016CBF">
      <w:pPr>
        <w:suppressAutoHyphens/>
        <w:outlineLvl w:val="2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415EEE">
        <w:rPr>
          <w:rFonts w:eastAsia="Times New Roman" w:cs="Times New Roman"/>
          <w:b/>
          <w:color w:val="000000"/>
          <w:sz w:val="28"/>
          <w:szCs w:val="20"/>
          <w:lang w:eastAsia="ru-RU"/>
        </w:rPr>
        <w:t>2 год обучения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1. Какой раздел актерского мастерства  выявляет пластические способности актера?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пантомима;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речевое мастерство;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сценическое внимание.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2. Что помогает развивать реакцию актера на быстроизменяющуюся ситуацию?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а) артикуляционная таблица гласных и согласных звуков;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предлагаемые обстоятельства;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>в) хорошая память.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3. Что является подсказкой актеру, при работе над ролью?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индивидуальная работа с актером;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совместный просмотр театральных спектаклей;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сценическая память.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4. Что помогает при создании миниатюры на социальные темы?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бытовая актуальность;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внимание;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знание построения миниатюры.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>5.При помощи чего актер может изменить смысловую нагрузку в тексте?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а) логическим ударением; 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медленным произношением;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быстрым произношением.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6. Как на театральном языке звучит «шуточный музыкальный коллаж»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веселушка;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синхробуффонада;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 музыкальная композиция.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7. Что помогает актеру  окончательно закрепить   выученные мизансцены?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траектория движения;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знание партитуры;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генеральная репетиция.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8.Какой тренинг помогает создать пластический образ?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а) импульс;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скульптор и глина;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микроскоп.</w:t>
      </w:r>
    </w:p>
    <w:p w:rsidR="00016CBF" w:rsidRPr="00016CBF" w:rsidRDefault="00016CBF" w:rsidP="00016CBF">
      <w:pPr>
        <w:suppressAutoHyphens/>
        <w:jc w:val="left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9.Что лежит в основе пантомимы?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умение изображать спортсменов;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пластичность рук;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базовые элементы движения.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10.Какие тренинги  помогают актеру, при работе со сложным текстом? 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 интеллектуальный тренинг;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речевое мастерство;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импровизационные тренинги.</w:t>
      </w:r>
    </w:p>
    <w:p w:rsidR="00016CBF" w:rsidRPr="00016CBF" w:rsidRDefault="00016CBF" w:rsidP="00016CBF">
      <w:pPr>
        <w:suppressAutoHyphens/>
        <w:jc w:val="both"/>
        <w:outlineLvl w:val="2"/>
        <w:rPr>
          <w:rFonts w:eastAsia="Times New Roman" w:cs="Times New Roman"/>
          <w:i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i/>
          <w:color w:val="000000"/>
          <w:sz w:val="28"/>
          <w:szCs w:val="20"/>
          <w:lang w:eastAsia="ru-RU"/>
        </w:rPr>
        <w:t xml:space="preserve">11.Что является обязательным условием при создании остросюжетной миниатюры? 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а) позиция автора;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б)  четкая сюжетная линия;</w:t>
      </w:r>
    </w:p>
    <w:p w:rsidR="00016CBF" w:rsidRPr="00016CBF" w:rsidRDefault="00016CBF" w:rsidP="00016CBF">
      <w:pPr>
        <w:suppressAutoHyphens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в) конфликт.</w:t>
      </w:r>
    </w:p>
    <w:p w:rsidR="00016CBF" w:rsidRPr="00016CBF" w:rsidRDefault="00016CBF" w:rsidP="00016CBF">
      <w:pPr>
        <w:suppressAutoHyphens/>
        <w:jc w:val="both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b/>
          <w:color w:val="000000"/>
          <w:sz w:val="28"/>
          <w:szCs w:val="20"/>
          <w:lang w:eastAsia="ru-RU"/>
        </w:rPr>
        <w:t>Ключ  к 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419"/>
        <w:gridCol w:w="540"/>
        <w:gridCol w:w="403"/>
        <w:gridCol w:w="419"/>
        <w:gridCol w:w="478"/>
        <w:gridCol w:w="402"/>
        <w:gridCol w:w="403"/>
        <w:gridCol w:w="402"/>
        <w:gridCol w:w="403"/>
        <w:gridCol w:w="496"/>
        <w:gridCol w:w="540"/>
      </w:tblGrid>
      <w:tr w:rsidR="00016CBF" w:rsidRPr="00016CBF" w:rsidTr="0055153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Вопрос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11</w:t>
            </w:r>
          </w:p>
        </w:tc>
      </w:tr>
      <w:tr w:rsidR="00016CBF" w:rsidRPr="00016CBF" w:rsidTr="0055153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Ответ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А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А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В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В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CBF" w:rsidRPr="00016CBF" w:rsidRDefault="00016CBF" w:rsidP="00016CBF">
            <w:pPr>
              <w:suppressAutoHyphens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016CBF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В </w:t>
            </w:r>
          </w:p>
        </w:tc>
      </w:tr>
    </w:tbl>
    <w:p w:rsidR="00016CBF" w:rsidRPr="00016CBF" w:rsidRDefault="00016CBF" w:rsidP="00016CBF">
      <w:pPr>
        <w:suppressAutoHyphens/>
        <w:ind w:firstLine="709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016CBF" w:rsidRPr="00016CBF" w:rsidRDefault="00016CBF" w:rsidP="00016CBF">
      <w:pPr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90 %  и  более  правильных ответов  -  оптимальный уровень,</w:t>
      </w:r>
    </w:p>
    <w:p w:rsidR="00016CBF" w:rsidRPr="00016CBF" w:rsidRDefault="00016CBF" w:rsidP="00016CBF">
      <w:pPr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70 %  и  более  правильных ответов -  достаточный уровень,</w:t>
      </w:r>
    </w:p>
    <w:p w:rsidR="00016CBF" w:rsidRPr="00016CBF" w:rsidRDefault="00016CBF" w:rsidP="00016CBF">
      <w:pPr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>50 %  и  более  правильных ответов -  низкий (начальный) уровень.</w:t>
      </w:r>
    </w:p>
    <w:p w:rsidR="00016CBF" w:rsidRPr="00016CBF" w:rsidRDefault="00016CBF" w:rsidP="00016CBF">
      <w:pPr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16CBF">
        <w:rPr>
          <w:rFonts w:eastAsia="Times New Roman" w:cs="Times New Roman"/>
          <w:color w:val="000000"/>
          <w:sz w:val="28"/>
          <w:szCs w:val="20"/>
          <w:lang w:eastAsia="ru-RU"/>
        </w:rPr>
        <w:t>Менее  50 %  правильных ответов -  неудовлетворительно.</w:t>
      </w:r>
    </w:p>
    <w:p w:rsidR="00016CBF" w:rsidRPr="00016CBF" w:rsidRDefault="00016CBF" w:rsidP="00016CBF">
      <w:pPr>
        <w:shd w:val="clear" w:color="auto" w:fill="FFFFFF"/>
        <w:suppressAutoHyphens/>
        <w:jc w:val="left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:rsidR="00237A20" w:rsidRDefault="00237A20" w:rsidP="00441D1A">
      <w:pPr>
        <w:shd w:val="clear" w:color="auto" w:fill="FFFFFF"/>
        <w:jc w:val="both"/>
        <w:rPr>
          <w:rFonts w:eastAsia="Calibri" w:cs="Times New Roman"/>
          <w:sz w:val="28"/>
          <w:lang w:eastAsia="ru-RU"/>
        </w:rPr>
      </w:pPr>
    </w:p>
    <w:p w:rsidR="0017428C" w:rsidRPr="00415EEE" w:rsidRDefault="0017428C" w:rsidP="0017428C">
      <w:pPr>
        <w:shd w:val="clear" w:color="auto" w:fill="FFFFFF"/>
        <w:jc w:val="right"/>
        <w:rPr>
          <w:rFonts w:eastAsia="Calibri" w:cs="Times New Roman"/>
          <w:b/>
          <w:sz w:val="28"/>
          <w:lang w:eastAsia="ru-RU"/>
        </w:rPr>
      </w:pPr>
      <w:r w:rsidRPr="00415EEE">
        <w:rPr>
          <w:rFonts w:eastAsia="Calibri" w:cs="Times New Roman"/>
          <w:b/>
          <w:sz w:val="28"/>
          <w:lang w:eastAsia="ru-RU"/>
        </w:rPr>
        <w:t>Приложение 3</w:t>
      </w:r>
    </w:p>
    <w:p w:rsidR="0017428C" w:rsidRPr="00415EEE" w:rsidRDefault="0017428C" w:rsidP="0017428C">
      <w:pPr>
        <w:shd w:val="clear" w:color="auto" w:fill="FFFFFF"/>
        <w:rPr>
          <w:rFonts w:eastAsia="Calibri" w:cs="Times New Roman"/>
          <w:b/>
          <w:sz w:val="28"/>
          <w:lang w:eastAsia="ru-RU"/>
        </w:rPr>
      </w:pPr>
      <w:r w:rsidRPr="00415EEE">
        <w:rPr>
          <w:rFonts w:eastAsia="Calibri" w:cs="Times New Roman"/>
          <w:b/>
          <w:sz w:val="28"/>
          <w:lang w:eastAsia="ru-RU"/>
        </w:rPr>
        <w:t>Итоговый контроль (аттестация)</w:t>
      </w:r>
    </w:p>
    <w:p w:rsidR="0017428C" w:rsidRPr="00415EEE" w:rsidRDefault="0017428C" w:rsidP="0017428C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15EEE">
        <w:rPr>
          <w:rFonts w:eastAsia="Times New Roman" w:cs="Times New Roman"/>
          <w:b/>
          <w:sz w:val="28"/>
          <w:szCs w:val="28"/>
          <w:lang w:eastAsia="ru-RU"/>
        </w:rPr>
        <w:t>Защита группового творческого проекта</w:t>
      </w:r>
    </w:p>
    <w:p w:rsidR="00BF5776" w:rsidRDefault="00BF5776" w:rsidP="0017428C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15E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творческих проектов учащихся </w:t>
      </w:r>
    </w:p>
    <w:p w:rsidR="00415EEE" w:rsidRPr="00415EEE" w:rsidRDefault="00415EEE" w:rsidP="0017428C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</w:p>
    <w:tbl>
      <w:tblPr>
        <w:tblW w:w="10034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7"/>
        <w:gridCol w:w="852"/>
        <w:gridCol w:w="1175"/>
      </w:tblGrid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 Критерий </w:t>
            </w: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«Достижение цели проекта»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 достигнута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Цель достигнута частично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Путь к цели только намечен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Цели не достигли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 Критерий </w:t>
            </w: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«Творческая самостоятельность проекта»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проекта оригинальная, яркая, неожиданная, предложена членами команды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Идею проекта помог сформулировать учитель, члены команды ее разработали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Идею проекта предложил учитель и совместно разрабатывал с командой на всех этапах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смогли разработать оригинальную идею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 Критерий </w:t>
            </w: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«Воплощение идеи»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проекта воплощена полностью, форма соответствует содержанию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проекта воплощена, но есть «шероховатости» в форме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проекта воплощена частично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Идея проекта не нашла достойного воплощения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 Критерий </w:t>
            </w: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«Умение работать в коллективе»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команде работали все, удавалось находить общий язык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команде работали по принуждению лидера, он сумел всех убедить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группы «выпали» некоторые участники, но проект удалось реализовать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Команда развалилась, проект не реализован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5. Критерий </w:t>
            </w: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«Качество презентации»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Презентация выполнена качественно, на высоком уровне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Презентация требует небольшой доработки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Презентация очень слабая, не вызвала интереса у зрителей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Презентация не подготовлена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144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85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 максимально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13D0" w:rsidRPr="00387581" w:rsidRDefault="00ED13D0" w:rsidP="00BF5776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776" w:rsidRPr="00387581" w:rsidRDefault="00BF5776" w:rsidP="00BF5776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758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Таблица перевода технических баллов в проценты и отметки</w:t>
      </w:r>
    </w:p>
    <w:tbl>
      <w:tblPr>
        <w:tblW w:w="10079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5040"/>
      </w:tblGrid>
      <w:tr w:rsidR="00BF5776" w:rsidRPr="00387581" w:rsidTr="00237A20">
        <w:trPr>
          <w:trHeight w:val="288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Отметки</w:t>
            </w:r>
          </w:p>
        </w:tc>
      </w:tr>
      <w:tr w:rsidR="00BF5776" w:rsidRPr="00387581" w:rsidTr="00237A20">
        <w:trPr>
          <w:trHeight w:val="273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0 до 30 % (0-5 баллов)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88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31 до 70 % (6-10 баллов)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273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71 до 95 % (11-12 баллов)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F5776" w:rsidRPr="00387581" w:rsidTr="00237A20">
        <w:trPr>
          <w:trHeight w:val="288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95 % (13-15 баллов)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ED13D0" w:rsidRPr="00387581" w:rsidRDefault="00ED13D0" w:rsidP="00BF5776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776" w:rsidRPr="00387581" w:rsidRDefault="00BF5776" w:rsidP="00BF5776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758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Лист самооценки учащихся «Мой проект»</w:t>
      </w:r>
    </w:p>
    <w:tbl>
      <w:tblPr>
        <w:tblW w:w="10064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8740"/>
        <w:gridCol w:w="848"/>
      </w:tblGrid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и дескрипторы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Зачем ты реализуешь проект?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решения собственной проблемы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решения «чужой», но интересной и для меня проблемы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Просто выполняю требование учителя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знаю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Какую позицию занимаешь в выработке проектного замысла?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Активно обсуждаешь, критикуешь, отбираешь и оцениваешь материал, выдвигаешь гипотезы по решению проблемы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Участвуешь в обсуждении ситуации и проблемы, оцениваешь выдвинутую гипотезу, но пока не готов выдвинуть свою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Наблюдаешь со стороны, но готов выполнить любые требования руководителя проекта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участвовал (не хочу, не могу, не понимаю, неинтересно)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ты думаешь, твой проект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направлен на решение культурной проблемы (самопознание, самоопределение, развитие культурной традиции и т.п.)?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решает локальную задачу («улучшение конкретной ситуации»)?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выполняется по заданному алгоритму («Что-то сделать по заданному образцу»)?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определился с содержанием проекта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выбирались средства для реализации проектного замысла?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Удалось найти собственные средства для решения поставленной задачи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Испытывали затруднение в выработке средств, обратились за помощью к учителю, в конце концов, разработали по аналогии с предложенными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 для реализации замысла предложил учитель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смог найти средства реализации проекта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проработан твой проект содержательно?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Глубоко, качественно, эффективно проработано содержание проекта, привлечено максимальное количество информационных источников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Содержание проекта в целом проработано, привлечено 2-3 информационных источника, указанных учителем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Содержание проекта проработано в общих чертах, 1 информационный источник, указанный учителем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Содержание не проработано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Способен ли ты работать «в команде»?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Выступаешь инициатором и можешь создать «команду» для реализации задуманного; учитываешь интересы всех членов «команды»; умеешь слушать и слышать, договариваться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Выступаешь инициатором и можешь создать «команду» для реализации своих замыслов; умеешь объяснить и поставить перед другими задачи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Выполняешь задания учителя/ руководителя проекта, не обсуждая, не оценивая, не критикуя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обсуждении не участвовал, задания не выполнял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Готов ли соблюдать проектную дисциплину?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Знаешь все этапы проектной деятельности и готов пошагово реализовывать проект от замысла до его воплощения и представления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Проявил самостоятельность на всех этапах проектирования, кроме «промысливания и порождения новой идеи» (данный этап организовал учитель)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Осуществлял деятельность по алгоритму, разработанному учителем и под руководством учителя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Пока не смог организовать деятельность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Каким видишь результат?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«Открыто», «изобретено», «сотворено» что-то новое (как следствие – «новое в себе»: новые знания, личностные качества, умения, открыл в себе способности), возник новый проект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5776" w:rsidRPr="00387581" w:rsidTr="00237A20">
        <w:trPr>
          <w:trHeight w:val="263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Замысел реализовал, «продукт» предъявил и получил хорошую оценку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проектной деятельности принял, но в «продукте» нет ничего «твоего»/ не смог довести проект до завершения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 принял участия в проектной деятельности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24 </w:t>
            </w:r>
            <w:r w:rsidR="00673638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673638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415EEE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балла, высоки</w:t>
            </w:r>
            <w:r w:rsidR="0017428C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уров</w:t>
            </w:r>
            <w:r w:rsidR="0017428C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ень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проектной культуры,  самостоятельно  реализов</w:t>
            </w:r>
            <w:r w:rsidR="00673638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анный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проект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24-23</w:t>
            </w:r>
          </w:p>
        </w:tc>
      </w:tr>
      <w:tr w:rsidR="00BF5776" w:rsidRPr="00387581" w:rsidTr="00237A20">
        <w:trPr>
          <w:trHeight w:val="54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673638" w:rsidP="0067363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F5776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BF5776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16 баллов, 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владение</w:t>
            </w:r>
            <w:r w:rsidR="00BF5776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многими элементами проектной культуры, 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до конца порождённые</w:t>
            </w:r>
            <w:r w:rsidR="00BF5776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проектные идеи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22-16</w:t>
            </w:r>
          </w:p>
        </w:tc>
      </w:tr>
      <w:tr w:rsidR="00BF5776" w:rsidRPr="00387581" w:rsidTr="00237A20">
        <w:trPr>
          <w:trHeight w:val="2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673638"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 баллов, первые шаги в проектировании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F5776" w:rsidRPr="00387581" w:rsidRDefault="00BF5776" w:rsidP="00BF5776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15-</w:t>
            </w:r>
            <w:r w:rsidRPr="0038758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</w:tbl>
    <w:p w:rsidR="00BF5776" w:rsidRDefault="00BF5776" w:rsidP="009539D5">
      <w:pPr>
        <w:ind w:firstLine="708"/>
        <w:rPr>
          <w:sz w:val="26"/>
          <w:szCs w:val="26"/>
        </w:rPr>
      </w:pPr>
    </w:p>
    <w:p w:rsidR="00415EEE" w:rsidRDefault="00415EEE" w:rsidP="00806A56">
      <w:pPr>
        <w:jc w:val="both"/>
        <w:rPr>
          <w:rFonts w:cs="Times New Roman"/>
          <w:sz w:val="28"/>
          <w:szCs w:val="28"/>
        </w:rPr>
      </w:pPr>
    </w:p>
    <w:p w:rsidR="004E68EC" w:rsidRPr="00415EEE" w:rsidRDefault="004E68EC" w:rsidP="004E68EC">
      <w:pPr>
        <w:ind w:firstLine="708"/>
        <w:jc w:val="right"/>
        <w:rPr>
          <w:rFonts w:cs="Times New Roman"/>
          <w:b/>
          <w:sz w:val="28"/>
          <w:szCs w:val="28"/>
        </w:rPr>
      </w:pPr>
      <w:r w:rsidRPr="00415EEE">
        <w:rPr>
          <w:rFonts w:cs="Times New Roman"/>
          <w:b/>
          <w:sz w:val="28"/>
          <w:szCs w:val="28"/>
        </w:rPr>
        <w:t>Приложение 4</w:t>
      </w:r>
    </w:p>
    <w:p w:rsidR="004E68EC" w:rsidRPr="00387581" w:rsidRDefault="004E68EC" w:rsidP="009539D5">
      <w:pPr>
        <w:ind w:firstLine="708"/>
        <w:rPr>
          <w:rFonts w:cs="Times New Roman"/>
          <w:b/>
          <w:sz w:val="28"/>
          <w:szCs w:val="28"/>
        </w:rPr>
      </w:pPr>
      <w:r w:rsidRPr="00387581">
        <w:rPr>
          <w:rFonts w:cs="Times New Roman"/>
          <w:b/>
          <w:sz w:val="28"/>
          <w:szCs w:val="28"/>
        </w:rPr>
        <w:t>Оценочные материалы</w:t>
      </w:r>
    </w:p>
    <w:p w:rsidR="004E68EC" w:rsidRPr="00673638" w:rsidRDefault="004E68EC" w:rsidP="009539D5">
      <w:pPr>
        <w:ind w:firstLine="708"/>
        <w:rPr>
          <w:rFonts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Параметры оценивания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2-й год обучения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Мотивация к освоению программы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Изучение внешних и внутренних мотивов учения (модиф. анкеты М.В. Матюхиной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Анкета для изучения отношения к процессуальной и результативной стороне обучения (модиф. анкеты М.В. Матюхиной)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Учебно-познавательный интерес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Диагностическая карта наблюдения за развитием учебнопознавательного интереса (авт. Г.В. Репкина, Е.В. Заика)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Диагностическая карта наблюдения за развитием учебно-познавательного интереса (авт. Г.В. Репкина, Е.В. Заика)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Личностный смысл в изучении программы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Беседа о значимости занятий для личностного роста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Беседа о значимости занятий для личностного роста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Личностные качества Беседа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Самооценка своих возможностей и ограничений методика «Диагностика уровня эмпатии» (авт. И.М.Юсупов)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Модиф. методики «Самооценка» (авт. ДембоС.Я.Рубинштейн), Методика «Локус-контроля» (Д.Роттер)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Регулятивные умения)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Планирование контроль и оценка своей </w:t>
            </w:r>
            <w:r w:rsidRPr="00673638">
              <w:rPr>
                <w:rFonts w:cs="Times New Roman"/>
                <w:sz w:val="28"/>
                <w:szCs w:val="28"/>
              </w:rPr>
              <w:lastRenderedPageBreak/>
              <w:t xml:space="preserve">деятельности Диагностическая карта наблюдения (авт. Г.В. Репкина, Е.В. Заика) 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 xml:space="preserve">Диагностическая карта наблюдения (авт. Г.В. </w:t>
            </w:r>
            <w:r w:rsidRPr="00673638">
              <w:rPr>
                <w:rFonts w:cs="Times New Roman"/>
                <w:sz w:val="28"/>
                <w:szCs w:val="28"/>
              </w:rPr>
              <w:lastRenderedPageBreak/>
              <w:t>Репкина, Е.В. Заика) Предметные пробы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 xml:space="preserve">Навыки сотрудничества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Наблюдение, тест-опросник Томаса Килмана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Тест-опросник Томаса Килмана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Организационная культура участников команды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Наблюдение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Знание технологических, процессуальных характеристик игры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Наблюдение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Наблюдение</w:t>
            </w:r>
          </w:p>
        </w:tc>
      </w:tr>
      <w:tr w:rsidR="004E68EC" w:rsidRPr="00673638" w:rsidTr="00A76671"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Владение знаниями и умениями в области предметного содержания модулей программы </w:t>
            </w:r>
          </w:p>
        </w:tc>
        <w:tc>
          <w:tcPr>
            <w:tcW w:w="3190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Участие в игре в составе команды КВН</w:t>
            </w:r>
          </w:p>
        </w:tc>
        <w:tc>
          <w:tcPr>
            <w:tcW w:w="3191" w:type="dxa"/>
          </w:tcPr>
          <w:p w:rsidR="004E68EC" w:rsidRPr="00673638" w:rsidRDefault="004E68EC" w:rsidP="00A76671">
            <w:pPr>
              <w:tabs>
                <w:tab w:val="left" w:pos="284"/>
                <w:tab w:val="left" w:pos="993"/>
              </w:tabs>
              <w:spacing w:line="36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Участие в игре в составе команды КВН</w:t>
            </w:r>
          </w:p>
        </w:tc>
      </w:tr>
    </w:tbl>
    <w:p w:rsidR="00387068" w:rsidRPr="00673638" w:rsidRDefault="00387068" w:rsidP="00387068">
      <w:pPr>
        <w:ind w:firstLine="708"/>
        <w:jc w:val="right"/>
        <w:rPr>
          <w:rFonts w:cs="Times New Roman"/>
          <w:sz w:val="28"/>
          <w:szCs w:val="28"/>
        </w:rPr>
      </w:pPr>
    </w:p>
    <w:p w:rsidR="004E68EC" w:rsidRPr="00415EEE" w:rsidRDefault="00387068" w:rsidP="00387068">
      <w:pPr>
        <w:ind w:firstLine="708"/>
        <w:jc w:val="right"/>
        <w:rPr>
          <w:rFonts w:cs="Times New Roman"/>
          <w:b/>
          <w:sz w:val="28"/>
          <w:szCs w:val="28"/>
        </w:rPr>
      </w:pPr>
      <w:r w:rsidRPr="00415EEE">
        <w:rPr>
          <w:rFonts w:cs="Times New Roman"/>
          <w:b/>
          <w:sz w:val="28"/>
          <w:szCs w:val="28"/>
        </w:rPr>
        <w:t>Приложение 5</w:t>
      </w:r>
    </w:p>
    <w:p w:rsidR="00387068" w:rsidRDefault="00387068" w:rsidP="009539D5">
      <w:pPr>
        <w:ind w:firstLine="708"/>
        <w:rPr>
          <w:rFonts w:cs="Times New Roman"/>
          <w:b/>
          <w:sz w:val="28"/>
          <w:szCs w:val="28"/>
        </w:rPr>
      </w:pPr>
      <w:r w:rsidRPr="00415EEE">
        <w:rPr>
          <w:rFonts w:cs="Times New Roman"/>
          <w:b/>
          <w:sz w:val="28"/>
          <w:szCs w:val="28"/>
        </w:rPr>
        <w:t>Календарный план воспитательной работы</w:t>
      </w:r>
    </w:p>
    <w:p w:rsidR="00415EEE" w:rsidRPr="00415EEE" w:rsidRDefault="00415EEE" w:rsidP="009539D5">
      <w:pPr>
        <w:ind w:firstLine="708"/>
        <w:rPr>
          <w:rFonts w:cs="Times New Roman"/>
          <w:b/>
          <w:sz w:val="28"/>
          <w:szCs w:val="28"/>
        </w:rPr>
      </w:pPr>
    </w:p>
    <w:tbl>
      <w:tblPr>
        <w:tblStyle w:val="a9"/>
        <w:tblW w:w="9159" w:type="dxa"/>
        <w:tblLook w:val="04A0" w:firstRow="1" w:lastRow="0" w:firstColumn="1" w:lastColumn="0" w:noHBand="0" w:noVBand="1"/>
      </w:tblPr>
      <w:tblGrid>
        <w:gridCol w:w="2300"/>
        <w:gridCol w:w="1606"/>
        <w:gridCol w:w="3871"/>
        <w:gridCol w:w="2077"/>
      </w:tblGrid>
      <w:tr w:rsidR="00483099" w:rsidRPr="00673638" w:rsidTr="00673638">
        <w:trPr>
          <w:trHeight w:val="638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73638"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73638">
              <w:rPr>
                <w:rFonts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73638">
              <w:rPr>
                <w:rFonts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73638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83099" w:rsidRPr="00673638" w:rsidTr="00673638">
        <w:trPr>
          <w:trHeight w:val="623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знаний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01.09.2022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Общешкольная линейка. Демонстрация достижений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38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01.10.2022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Концерт для жителей микрорайона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53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05.10.2022 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Выступление на концерте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23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Региональный отборочный </w:t>
            </w:r>
            <w:r w:rsidRPr="00673638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 xml:space="preserve">фестиваль «Высшей Юниор-Лиги КВН»                                                                              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 xml:space="preserve">12.10.2022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67363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Участие в региональном отборочном фестивале </w:t>
            </w:r>
            <w:r w:rsidRPr="00673638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«Высшей Юниор-Лиги КВН»                                                                              в Старооскольском городском округе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>Доля А.С.</w:t>
            </w:r>
          </w:p>
        </w:tc>
      </w:tr>
      <w:tr w:rsidR="00483099" w:rsidRPr="00673638" w:rsidTr="00673638">
        <w:trPr>
          <w:trHeight w:val="1262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04.11.2022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Посещение библиотеки. Знакомство с книгами белгородских писателей «Родного Белогорья имена»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68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27.11.2022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Выступление на школьном концерте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08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Отборочные игры муниципального социально ориентированного проекта «Юниор-Лига КВН </w:t>
            </w:r>
            <w:r w:rsidRPr="00673638">
              <w:rPr>
                <w:rFonts w:cs="Times New Roman"/>
                <w:sz w:val="28"/>
                <w:szCs w:val="28"/>
                <w:lang w:val="en-US"/>
              </w:rPr>
              <w:t>STAR</w:t>
            </w:r>
            <w:r w:rsidRPr="0067363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01.12.2022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left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Участие в отборочных играх  муниципального социально ориентированного проекта «Юниор-Лига КВН </w:t>
            </w:r>
            <w:r w:rsidRPr="00673638">
              <w:rPr>
                <w:rFonts w:cs="Times New Roman"/>
                <w:sz w:val="28"/>
                <w:szCs w:val="28"/>
                <w:lang w:val="en-US"/>
              </w:rPr>
              <w:t>STAR</w:t>
            </w:r>
            <w:r w:rsidRPr="0067363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1262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05.12.2022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Участие в акции «Быть волонтёром круто».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Выступление на школьном мероприятии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38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Международный день «Спасибо»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11.01.2023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Выступления для родителей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638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студента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26.01.2023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Творческий отчет в виде игры «Мы тоже будем взрослыми»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1262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 Международный день родного языка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21.02.2023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color w:val="111115"/>
                <w:sz w:val="28"/>
                <w:szCs w:val="28"/>
                <w:shd w:val="clear" w:color="auto" w:fill="FFFFFF"/>
              </w:rPr>
              <w:t>Занятие-игра, посвященное  Международному дню родного языка (составление кроссворда смешных слов)     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742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08.03.2023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Выступление на школьном концерте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519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Высшая Юниор-Лига Белгородской области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20.03.2023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Посещение пятого четвертьфинала Высшей Юниор-Лиги КВН Белгородской области. Сезон 2022-2023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1009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27.03.2023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Миниатюры для обучающихся 2-4 классов «Вся наша жизнь игра»</w:t>
            </w:r>
          </w:p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579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 xml:space="preserve">Высшая лига финальных игр муниципального социально ориентированного проекта «Юниор-Лига КВН </w:t>
            </w:r>
            <w:r w:rsidRPr="00673638">
              <w:rPr>
                <w:rFonts w:cs="Times New Roman"/>
                <w:sz w:val="28"/>
                <w:szCs w:val="28"/>
                <w:lang w:val="en-US"/>
              </w:rPr>
              <w:t>STAR</w:t>
            </w:r>
            <w:r w:rsidRPr="0067363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19.04.2023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Участие в Высшей лиге финальных игр муниципального социально ориентированного проекта «Юниор-Лига КВН </w:t>
            </w:r>
            <w:r w:rsidRPr="00673638">
              <w:rPr>
                <w:rFonts w:cs="Times New Roman"/>
                <w:sz w:val="28"/>
                <w:szCs w:val="28"/>
                <w:lang w:val="en-US"/>
              </w:rPr>
              <w:t>STAR</w:t>
            </w:r>
            <w:r w:rsidRPr="0067363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Доля А.С. </w:t>
            </w:r>
          </w:p>
        </w:tc>
      </w:tr>
      <w:tr w:rsidR="00483099" w:rsidRPr="00673638" w:rsidTr="00673638">
        <w:trPr>
          <w:trHeight w:val="623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9 мая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09.05.2023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Участие в муниципальных и всероссийских акциях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  <w:tr w:rsidR="00483099" w:rsidRPr="00673638" w:rsidTr="00673638">
        <w:trPr>
          <w:trHeight w:val="950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16.05.2023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Литературное путешествие «Читаем книги Белгородских писателей»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83099" w:rsidRPr="00673638" w:rsidTr="00673638">
        <w:trPr>
          <w:trHeight w:val="950"/>
        </w:trPr>
        <w:tc>
          <w:tcPr>
            <w:tcW w:w="2137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48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01.06.2023 </w:t>
            </w:r>
          </w:p>
        </w:tc>
        <w:tc>
          <w:tcPr>
            <w:tcW w:w="3604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Развлекательная программа на празднике микрорайона во взаимодействии с детьми</w:t>
            </w:r>
          </w:p>
        </w:tc>
        <w:tc>
          <w:tcPr>
            <w:tcW w:w="1929" w:type="dxa"/>
          </w:tcPr>
          <w:p w:rsidR="00483099" w:rsidRPr="00673638" w:rsidRDefault="00483099" w:rsidP="00A76671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Доля А.С.</w:t>
            </w:r>
          </w:p>
        </w:tc>
      </w:tr>
    </w:tbl>
    <w:p w:rsidR="00441D1A" w:rsidRDefault="00441D1A" w:rsidP="00806A56">
      <w:pPr>
        <w:jc w:val="both"/>
        <w:rPr>
          <w:rFonts w:cs="Times New Roman"/>
          <w:b/>
          <w:sz w:val="28"/>
          <w:szCs w:val="28"/>
        </w:rPr>
      </w:pPr>
    </w:p>
    <w:p w:rsidR="00A76671" w:rsidRPr="00415EEE" w:rsidRDefault="00A76671" w:rsidP="00A76671">
      <w:pPr>
        <w:ind w:firstLine="708"/>
        <w:jc w:val="right"/>
        <w:rPr>
          <w:rFonts w:cs="Times New Roman"/>
          <w:b/>
          <w:sz w:val="28"/>
          <w:szCs w:val="28"/>
        </w:rPr>
      </w:pPr>
      <w:r w:rsidRPr="00415EEE">
        <w:rPr>
          <w:rFonts w:cs="Times New Roman"/>
          <w:b/>
          <w:sz w:val="28"/>
          <w:szCs w:val="28"/>
        </w:rPr>
        <w:t>Приложение 6</w:t>
      </w:r>
    </w:p>
    <w:p w:rsidR="00673638" w:rsidRPr="00673638" w:rsidRDefault="00673638" w:rsidP="00A76671">
      <w:pPr>
        <w:widowControl w:val="0"/>
        <w:shd w:val="clear" w:color="auto" w:fill="FFFFFF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внесения изменений и дополнений в программу</w:t>
      </w:r>
    </w:p>
    <w:p w:rsidR="00A76671" w:rsidRPr="00673638" w:rsidRDefault="00A76671" w:rsidP="00A76671">
      <w:pPr>
        <w:widowControl w:val="0"/>
        <w:shd w:val="clear" w:color="auto" w:fill="FFFFFF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"/>
        <w:gridCol w:w="3492"/>
        <w:gridCol w:w="1652"/>
        <w:gridCol w:w="3944"/>
      </w:tblGrid>
      <w:tr w:rsidR="00A76671" w:rsidRPr="00673638" w:rsidTr="00A7667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contextualSpacing/>
              <w:rPr>
                <w:rFonts w:eastAsia="Times New Roman" w:cs="Times New Roman"/>
                <w:sz w:val="28"/>
                <w:szCs w:val="28"/>
                <w:lang w:val="en-US" w:bidi="en-US"/>
              </w:rPr>
            </w:pPr>
            <w:r w:rsidRPr="00673638">
              <w:rPr>
                <w:rFonts w:eastAsia="Times New Roman" w:cs="Times New Roman"/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contextualSpacing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>Внесенные</w:t>
            </w:r>
            <w:r w:rsidRPr="00673638">
              <w:rPr>
                <w:rFonts w:eastAsia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673638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 xml:space="preserve">изменения </w:t>
            </w:r>
            <w:r w:rsidRPr="00673638">
              <w:rPr>
                <w:rFonts w:eastAsia="Times New Roman" w:cs="Times New Roman"/>
                <w:b/>
                <w:sz w:val="28"/>
                <w:szCs w:val="28"/>
                <w:lang w:val="en-US" w:bidi="en-US"/>
              </w:rPr>
              <w:t xml:space="preserve">и </w:t>
            </w:r>
            <w:r w:rsidRPr="00673638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>дополнения</w:t>
            </w:r>
          </w:p>
          <w:p w:rsidR="00A76671" w:rsidRPr="00673638" w:rsidRDefault="00A76671" w:rsidP="00A76671">
            <w:pPr>
              <w:contextualSpacing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contextualSpacing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 xml:space="preserve">Дата внесения изменений и дополнений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contextualSpacing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>Основания внесения изменений и дополнений (номер и дата заседания педагогического совета, номер и дата приказа)</w:t>
            </w:r>
          </w:p>
        </w:tc>
      </w:tr>
      <w:tr w:rsidR="00A76671" w:rsidRPr="00673638" w:rsidTr="00A7667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numPr>
                <w:ilvl w:val="0"/>
                <w:numId w:val="18"/>
              </w:numPr>
              <w:suppressAutoHyphens/>
              <w:snapToGrid w:val="0"/>
              <w:ind w:left="0" w:firstLine="0"/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2978C6" w:rsidP="00A76671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>Учебный план. Перевод образовательной деятельности в дистанционный формат обучения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2978C6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14.12.2023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6" w:rsidRPr="00673638" w:rsidRDefault="002978C6" w:rsidP="002978C6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Приказ</w:t>
            </w:r>
          </w:p>
          <w:p w:rsidR="002978C6" w:rsidRPr="00673638" w:rsidRDefault="002978C6" w:rsidP="002978C6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МБОУ «ООШ №2»</w:t>
            </w:r>
          </w:p>
          <w:p w:rsidR="002978C6" w:rsidRPr="00673638" w:rsidRDefault="002978C6" w:rsidP="002978C6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от 14.12.2022</w:t>
            </w:r>
            <w:r w:rsidR="00E92DB7" w:rsidRPr="00673638">
              <w:rPr>
                <w:rFonts w:cs="Times New Roman"/>
                <w:sz w:val="28"/>
                <w:szCs w:val="28"/>
              </w:rPr>
              <w:t xml:space="preserve"> г.</w:t>
            </w:r>
            <w:r w:rsidRPr="00673638">
              <w:rPr>
                <w:rFonts w:cs="Times New Roman"/>
                <w:sz w:val="28"/>
                <w:szCs w:val="28"/>
              </w:rPr>
              <w:t xml:space="preserve"> № 627-од</w:t>
            </w:r>
          </w:p>
          <w:p w:rsidR="00A76671" w:rsidRPr="00673638" w:rsidRDefault="00A76671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</w:tr>
      <w:tr w:rsidR="00A76671" w:rsidRPr="00673638" w:rsidTr="00A7667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numPr>
                <w:ilvl w:val="0"/>
                <w:numId w:val="18"/>
              </w:numPr>
              <w:suppressAutoHyphens/>
              <w:snapToGrid w:val="0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2978C6" w:rsidP="00A76671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>Учебный план</w:t>
            </w:r>
            <w:r w:rsidR="00E92DB7" w:rsidRPr="00673638">
              <w:rPr>
                <w:rFonts w:eastAsia="Times New Roman" w:cs="Times New Roman"/>
                <w:sz w:val="28"/>
                <w:szCs w:val="28"/>
                <w:lang w:bidi="en-US"/>
              </w:rPr>
              <w:t>. Подготовка к региональному отборочному фестивалю «Высшей Юниор-Лиги КВН» в Старооскольском городском округе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E92DB7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07.09.2022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71" w:rsidRPr="00673638" w:rsidRDefault="00E92DB7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>Приказ управления образования администрации Старооскольского городского округа Белгородской области от 07.09.2022 г. №1065</w:t>
            </w:r>
          </w:p>
        </w:tc>
      </w:tr>
      <w:tr w:rsidR="00A76671" w:rsidRPr="00673638" w:rsidTr="00A7667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numPr>
                <w:ilvl w:val="0"/>
                <w:numId w:val="18"/>
              </w:numPr>
              <w:suppressAutoHyphens/>
              <w:snapToGrid w:val="0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E92DB7" w:rsidP="00A76671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Учебный план. Подготовка к отборочным играм муниципального социально ориентированного проекта «Юниор-Лига КВН </w:t>
            </w:r>
            <w:r w:rsidRPr="00673638">
              <w:rPr>
                <w:rFonts w:eastAsia="Times New Roman" w:cs="Times New Roman"/>
                <w:sz w:val="28"/>
                <w:szCs w:val="28"/>
                <w:lang w:val="en-US" w:bidi="en-US"/>
              </w:rPr>
              <w:t>STAR</w:t>
            </w: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20777C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 xml:space="preserve">15.11.2022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71" w:rsidRPr="00673638" w:rsidRDefault="00B8236F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t>Приказ управления образования администрации Старооскольского городского округа Белгородской области от 15.11.2022 г. №1498</w:t>
            </w:r>
          </w:p>
        </w:tc>
      </w:tr>
      <w:tr w:rsidR="00A76671" w:rsidRPr="00673638" w:rsidTr="00A7667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A76671" w:rsidP="00A76671">
            <w:pPr>
              <w:numPr>
                <w:ilvl w:val="0"/>
                <w:numId w:val="18"/>
              </w:numPr>
              <w:suppressAutoHyphens/>
              <w:snapToGrid w:val="0"/>
              <w:ind w:left="0" w:firstLine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923D75" w:rsidP="00A76671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cs="Times New Roman"/>
                <w:sz w:val="28"/>
                <w:szCs w:val="28"/>
              </w:rPr>
              <w:t xml:space="preserve">Календарный план </w:t>
            </w:r>
            <w:r w:rsidRPr="00673638">
              <w:rPr>
                <w:rFonts w:cs="Times New Roman"/>
                <w:sz w:val="28"/>
                <w:szCs w:val="28"/>
              </w:rPr>
              <w:lastRenderedPageBreak/>
              <w:t>воспитательный работы на 2022- 2023 учебный год</w:t>
            </w:r>
            <w:r w:rsidR="00005664" w:rsidRPr="00673638">
              <w:rPr>
                <w:rFonts w:cs="Times New Roman"/>
                <w:sz w:val="28"/>
                <w:szCs w:val="28"/>
              </w:rPr>
              <w:t>. Ежегодные изменения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71" w:rsidRPr="00673638" w:rsidRDefault="00005664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lastRenderedPageBreak/>
              <w:t xml:space="preserve">17.11.2022 </w:t>
            </w:r>
            <w:r w:rsidRPr="00673638">
              <w:rPr>
                <w:rFonts w:eastAsia="Times New Roman" w:cs="Times New Roman"/>
                <w:sz w:val="28"/>
                <w:szCs w:val="28"/>
                <w:lang w:bidi="en-US"/>
              </w:rPr>
              <w:lastRenderedPageBreak/>
              <w:t>г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664" w:rsidRPr="00673638" w:rsidRDefault="00005664" w:rsidP="00005664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>Приказ</w:t>
            </w:r>
          </w:p>
          <w:p w:rsidR="00005664" w:rsidRPr="00673638" w:rsidRDefault="00005664" w:rsidP="00005664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lastRenderedPageBreak/>
              <w:t>МБОУ «ООШ №2»</w:t>
            </w:r>
          </w:p>
          <w:p w:rsidR="00005664" w:rsidRPr="00673638" w:rsidRDefault="00005664" w:rsidP="00005664">
            <w:pPr>
              <w:jc w:val="both"/>
              <w:rPr>
                <w:rFonts w:cs="Times New Roman"/>
                <w:sz w:val="28"/>
                <w:szCs w:val="28"/>
              </w:rPr>
            </w:pPr>
            <w:r w:rsidRPr="00673638">
              <w:rPr>
                <w:rFonts w:cs="Times New Roman"/>
                <w:sz w:val="28"/>
                <w:szCs w:val="28"/>
              </w:rPr>
              <w:t>от 17.11.2022 г. № 577-од</w:t>
            </w:r>
          </w:p>
          <w:p w:rsidR="00A76671" w:rsidRPr="00673638" w:rsidRDefault="00A76671" w:rsidP="00A76671">
            <w:pPr>
              <w:snapToGrid w:val="0"/>
              <w:contextualSpacing/>
              <w:jc w:val="both"/>
              <w:rPr>
                <w:rFonts w:eastAsia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A76671" w:rsidRPr="009539D5" w:rsidRDefault="00A76671" w:rsidP="00415EEE">
      <w:pPr>
        <w:jc w:val="both"/>
        <w:rPr>
          <w:sz w:val="26"/>
          <w:szCs w:val="26"/>
        </w:rPr>
      </w:pPr>
    </w:p>
    <w:sectPr w:rsidR="00A76671" w:rsidRPr="009539D5" w:rsidSect="0052243D"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10" w:rsidRDefault="00BA6C10" w:rsidP="0052243D">
      <w:r>
        <w:separator/>
      </w:r>
    </w:p>
  </w:endnote>
  <w:endnote w:type="continuationSeparator" w:id="0">
    <w:p w:rsidR="00BA6C10" w:rsidRDefault="00BA6C10" w:rsidP="0052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959364"/>
      <w:docPartObj>
        <w:docPartGallery w:val="Page Numbers (Bottom of Page)"/>
        <w:docPartUnique/>
      </w:docPartObj>
    </w:sdtPr>
    <w:sdtEndPr/>
    <w:sdtContent>
      <w:p w:rsidR="00413325" w:rsidRDefault="00413325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93">
          <w:rPr>
            <w:noProof/>
          </w:rPr>
          <w:t>47</w:t>
        </w:r>
        <w:r>
          <w:fldChar w:fldCharType="end"/>
        </w:r>
      </w:p>
    </w:sdtContent>
  </w:sdt>
  <w:p w:rsidR="00413325" w:rsidRDefault="004133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10" w:rsidRDefault="00BA6C10" w:rsidP="0052243D">
      <w:r>
        <w:separator/>
      </w:r>
    </w:p>
  </w:footnote>
  <w:footnote w:type="continuationSeparator" w:id="0">
    <w:p w:rsidR="00BA6C10" w:rsidRDefault="00BA6C10" w:rsidP="0052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5E4EE0"/>
    <w:multiLevelType w:val="hybridMultilevel"/>
    <w:tmpl w:val="9E187FB2"/>
    <w:lvl w:ilvl="0" w:tplc="1B4A6CB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1A5EE6"/>
    <w:multiLevelType w:val="hybridMultilevel"/>
    <w:tmpl w:val="7878FCD6"/>
    <w:lvl w:ilvl="0" w:tplc="75F83BCA">
      <w:start w:val="1"/>
      <w:numFmt w:val="bullet"/>
      <w:lvlText w:val=""/>
      <w:lvlJc w:val="left"/>
      <w:pPr>
        <w:tabs>
          <w:tab w:val="left" w:pos="1495"/>
        </w:tabs>
        <w:ind w:left="1495" w:hanging="360"/>
      </w:pPr>
      <w:rPr>
        <w:rFonts w:ascii="Wingdings" w:hAnsi="Wingdings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">
    <w:nsid w:val="15C25565"/>
    <w:multiLevelType w:val="hybridMultilevel"/>
    <w:tmpl w:val="9B48C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1C2D"/>
    <w:multiLevelType w:val="hybridMultilevel"/>
    <w:tmpl w:val="2A264818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7CE7DE1"/>
    <w:multiLevelType w:val="hybridMultilevel"/>
    <w:tmpl w:val="2CEA5F12"/>
    <w:lvl w:ilvl="0" w:tplc="F7040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51E"/>
    <w:multiLevelType w:val="hybridMultilevel"/>
    <w:tmpl w:val="B080A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9059B"/>
    <w:multiLevelType w:val="hybridMultilevel"/>
    <w:tmpl w:val="590A2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9378B"/>
    <w:multiLevelType w:val="hybridMultilevel"/>
    <w:tmpl w:val="1FC2C5B0"/>
    <w:lvl w:ilvl="0" w:tplc="A1466328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051B8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2" w:tplc="809675D8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 w:tplc="50B2441A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221002E8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5" w:tplc="EC9CC734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A2B478AE">
      <w:numFmt w:val="bullet"/>
      <w:lvlText w:val="•"/>
      <w:lvlJc w:val="left"/>
      <w:pPr>
        <w:ind w:left="6279" w:hanging="164"/>
      </w:pPr>
      <w:rPr>
        <w:rFonts w:hint="default"/>
        <w:lang w:val="ru-RU" w:eastAsia="en-US" w:bidi="ar-SA"/>
      </w:rPr>
    </w:lvl>
    <w:lvl w:ilvl="7" w:tplc="1DE2EAAC">
      <w:numFmt w:val="bullet"/>
      <w:lvlText w:val="•"/>
      <w:lvlJc w:val="left"/>
      <w:pPr>
        <w:ind w:left="7256" w:hanging="164"/>
      </w:pPr>
      <w:rPr>
        <w:rFonts w:hint="default"/>
        <w:lang w:val="ru-RU" w:eastAsia="en-US" w:bidi="ar-SA"/>
      </w:rPr>
    </w:lvl>
    <w:lvl w:ilvl="8" w:tplc="70003048">
      <w:numFmt w:val="bullet"/>
      <w:lvlText w:val="•"/>
      <w:lvlJc w:val="left"/>
      <w:pPr>
        <w:ind w:left="8233" w:hanging="164"/>
      </w:pPr>
      <w:rPr>
        <w:rFonts w:hint="default"/>
        <w:lang w:val="ru-RU" w:eastAsia="en-US" w:bidi="ar-SA"/>
      </w:rPr>
    </w:lvl>
  </w:abstractNum>
  <w:abstractNum w:abstractNumId="9">
    <w:nsid w:val="31141AC0"/>
    <w:multiLevelType w:val="hybridMultilevel"/>
    <w:tmpl w:val="4D3A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42683"/>
    <w:multiLevelType w:val="hybridMultilevel"/>
    <w:tmpl w:val="AC64E718"/>
    <w:lvl w:ilvl="0" w:tplc="3EF6ED4A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1">
    <w:nsid w:val="3D6B7824"/>
    <w:multiLevelType w:val="hybridMultilevel"/>
    <w:tmpl w:val="31E459F8"/>
    <w:lvl w:ilvl="0" w:tplc="796A3EA8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12">
    <w:nsid w:val="40F9644D"/>
    <w:multiLevelType w:val="multilevel"/>
    <w:tmpl w:val="4AC020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045F4B"/>
    <w:multiLevelType w:val="hybridMultilevel"/>
    <w:tmpl w:val="2862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145F8"/>
    <w:multiLevelType w:val="multilevel"/>
    <w:tmpl w:val="D89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57487"/>
    <w:multiLevelType w:val="hybridMultilevel"/>
    <w:tmpl w:val="5FC2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E6187"/>
    <w:multiLevelType w:val="hybridMultilevel"/>
    <w:tmpl w:val="68D058C0"/>
    <w:lvl w:ilvl="0" w:tplc="18EA3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904223"/>
    <w:multiLevelType w:val="hybridMultilevel"/>
    <w:tmpl w:val="F30A5E7E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876E0E"/>
    <w:multiLevelType w:val="hybridMultilevel"/>
    <w:tmpl w:val="B628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E126C"/>
    <w:multiLevelType w:val="multilevel"/>
    <w:tmpl w:val="B4965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432C8"/>
    <w:multiLevelType w:val="multilevel"/>
    <w:tmpl w:val="9D5EC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E1034A3"/>
    <w:multiLevelType w:val="hybridMultilevel"/>
    <w:tmpl w:val="416A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B1D1C"/>
    <w:multiLevelType w:val="hybridMultilevel"/>
    <w:tmpl w:val="D35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1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1"/>
  </w:num>
  <w:num w:numId="10">
    <w:abstractNumId w:val="5"/>
  </w:num>
  <w:num w:numId="11">
    <w:abstractNumId w:val="18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7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AE"/>
    <w:rsid w:val="00005664"/>
    <w:rsid w:val="0001480B"/>
    <w:rsid w:val="00016CBF"/>
    <w:rsid w:val="00021C67"/>
    <w:rsid w:val="000224C1"/>
    <w:rsid w:val="00022F41"/>
    <w:rsid w:val="00041B69"/>
    <w:rsid w:val="00042F36"/>
    <w:rsid w:val="000430E7"/>
    <w:rsid w:val="00055B9B"/>
    <w:rsid w:val="00055D2C"/>
    <w:rsid w:val="000560FE"/>
    <w:rsid w:val="00064221"/>
    <w:rsid w:val="0006430D"/>
    <w:rsid w:val="00065E5C"/>
    <w:rsid w:val="00071579"/>
    <w:rsid w:val="00076D89"/>
    <w:rsid w:val="000817CF"/>
    <w:rsid w:val="000866D9"/>
    <w:rsid w:val="0009000D"/>
    <w:rsid w:val="000924F3"/>
    <w:rsid w:val="000939A5"/>
    <w:rsid w:val="000A1A29"/>
    <w:rsid w:val="000A46B8"/>
    <w:rsid w:val="000B01BD"/>
    <w:rsid w:val="000B24F6"/>
    <w:rsid w:val="000B5B23"/>
    <w:rsid w:val="000B77F3"/>
    <w:rsid w:val="000C0B06"/>
    <w:rsid w:val="000C4583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0681"/>
    <w:rsid w:val="00104712"/>
    <w:rsid w:val="001047CD"/>
    <w:rsid w:val="00125437"/>
    <w:rsid w:val="00127903"/>
    <w:rsid w:val="00127C36"/>
    <w:rsid w:val="001313BC"/>
    <w:rsid w:val="00131DBA"/>
    <w:rsid w:val="00133029"/>
    <w:rsid w:val="00133EA8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1EFA"/>
    <w:rsid w:val="0017428C"/>
    <w:rsid w:val="00177C1B"/>
    <w:rsid w:val="00180EF9"/>
    <w:rsid w:val="001844D8"/>
    <w:rsid w:val="00185AA7"/>
    <w:rsid w:val="00186F9B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3153"/>
    <w:rsid w:val="001C41D2"/>
    <w:rsid w:val="001C5308"/>
    <w:rsid w:val="001C5D0B"/>
    <w:rsid w:val="001D2271"/>
    <w:rsid w:val="001D385A"/>
    <w:rsid w:val="001D5188"/>
    <w:rsid w:val="001D59E7"/>
    <w:rsid w:val="001E12C9"/>
    <w:rsid w:val="001E7A76"/>
    <w:rsid w:val="001F5A8B"/>
    <w:rsid w:val="001F5D2B"/>
    <w:rsid w:val="001F7ADD"/>
    <w:rsid w:val="00201349"/>
    <w:rsid w:val="002019C4"/>
    <w:rsid w:val="0020777C"/>
    <w:rsid w:val="00210145"/>
    <w:rsid w:val="002111C1"/>
    <w:rsid w:val="00220CFC"/>
    <w:rsid w:val="002240D3"/>
    <w:rsid w:val="00231140"/>
    <w:rsid w:val="002329ED"/>
    <w:rsid w:val="002333B5"/>
    <w:rsid w:val="00235C7A"/>
    <w:rsid w:val="00237A20"/>
    <w:rsid w:val="00244854"/>
    <w:rsid w:val="002472DE"/>
    <w:rsid w:val="00250E83"/>
    <w:rsid w:val="00251198"/>
    <w:rsid w:val="002514F7"/>
    <w:rsid w:val="00253534"/>
    <w:rsid w:val="00253E29"/>
    <w:rsid w:val="0025724A"/>
    <w:rsid w:val="00263703"/>
    <w:rsid w:val="00267336"/>
    <w:rsid w:val="00273665"/>
    <w:rsid w:val="00281057"/>
    <w:rsid w:val="002816D5"/>
    <w:rsid w:val="0029083E"/>
    <w:rsid w:val="00290C3A"/>
    <w:rsid w:val="00291FB2"/>
    <w:rsid w:val="0029348D"/>
    <w:rsid w:val="00294C2F"/>
    <w:rsid w:val="002978C6"/>
    <w:rsid w:val="002A4636"/>
    <w:rsid w:val="002A6840"/>
    <w:rsid w:val="002B0C7A"/>
    <w:rsid w:val="002B25CA"/>
    <w:rsid w:val="002B33AF"/>
    <w:rsid w:val="002B3EE5"/>
    <w:rsid w:val="002B4323"/>
    <w:rsid w:val="002C037E"/>
    <w:rsid w:val="002C1B01"/>
    <w:rsid w:val="002C2397"/>
    <w:rsid w:val="002C479F"/>
    <w:rsid w:val="002C56D0"/>
    <w:rsid w:val="002C6266"/>
    <w:rsid w:val="002C71DC"/>
    <w:rsid w:val="002D2B10"/>
    <w:rsid w:val="002D3FD0"/>
    <w:rsid w:val="002E1BA1"/>
    <w:rsid w:val="002E4FE7"/>
    <w:rsid w:val="002E7595"/>
    <w:rsid w:val="002E76AF"/>
    <w:rsid w:val="002F6614"/>
    <w:rsid w:val="0030148C"/>
    <w:rsid w:val="00310B6D"/>
    <w:rsid w:val="00311DEC"/>
    <w:rsid w:val="00316587"/>
    <w:rsid w:val="0032094F"/>
    <w:rsid w:val="003228F3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55DA6"/>
    <w:rsid w:val="00360503"/>
    <w:rsid w:val="00363E21"/>
    <w:rsid w:val="00375750"/>
    <w:rsid w:val="00375EBD"/>
    <w:rsid w:val="00377C60"/>
    <w:rsid w:val="00377F0C"/>
    <w:rsid w:val="00381F07"/>
    <w:rsid w:val="003828AB"/>
    <w:rsid w:val="003833D8"/>
    <w:rsid w:val="0038412B"/>
    <w:rsid w:val="00385BFF"/>
    <w:rsid w:val="00387068"/>
    <w:rsid w:val="00387581"/>
    <w:rsid w:val="00394F8F"/>
    <w:rsid w:val="00395516"/>
    <w:rsid w:val="003974F0"/>
    <w:rsid w:val="00397E75"/>
    <w:rsid w:val="003A193B"/>
    <w:rsid w:val="003B2F28"/>
    <w:rsid w:val="003B4177"/>
    <w:rsid w:val="003B674F"/>
    <w:rsid w:val="003C09AE"/>
    <w:rsid w:val="003C4A6D"/>
    <w:rsid w:val="003C5538"/>
    <w:rsid w:val="003C7351"/>
    <w:rsid w:val="003D023D"/>
    <w:rsid w:val="003D390D"/>
    <w:rsid w:val="003D6991"/>
    <w:rsid w:val="003E2FC6"/>
    <w:rsid w:val="003F0BDA"/>
    <w:rsid w:val="003F11F5"/>
    <w:rsid w:val="0040116D"/>
    <w:rsid w:val="00402092"/>
    <w:rsid w:val="00402DF4"/>
    <w:rsid w:val="00403EDB"/>
    <w:rsid w:val="0041328B"/>
    <w:rsid w:val="00413325"/>
    <w:rsid w:val="00415EEE"/>
    <w:rsid w:val="00421D5A"/>
    <w:rsid w:val="0042268D"/>
    <w:rsid w:val="00426280"/>
    <w:rsid w:val="0043147D"/>
    <w:rsid w:val="00432AFD"/>
    <w:rsid w:val="004332E6"/>
    <w:rsid w:val="004374C4"/>
    <w:rsid w:val="00441D1A"/>
    <w:rsid w:val="0044544D"/>
    <w:rsid w:val="0044741A"/>
    <w:rsid w:val="0045070F"/>
    <w:rsid w:val="00453566"/>
    <w:rsid w:val="004572C6"/>
    <w:rsid w:val="00464E5E"/>
    <w:rsid w:val="00466B07"/>
    <w:rsid w:val="00467B87"/>
    <w:rsid w:val="00470DFD"/>
    <w:rsid w:val="004746F5"/>
    <w:rsid w:val="004757D3"/>
    <w:rsid w:val="00483076"/>
    <w:rsid w:val="00483099"/>
    <w:rsid w:val="00483626"/>
    <w:rsid w:val="004919F6"/>
    <w:rsid w:val="00493121"/>
    <w:rsid w:val="004941EC"/>
    <w:rsid w:val="004947F3"/>
    <w:rsid w:val="00494FCD"/>
    <w:rsid w:val="004972FA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630"/>
    <w:rsid w:val="004E5BB5"/>
    <w:rsid w:val="004E68EC"/>
    <w:rsid w:val="004E6F90"/>
    <w:rsid w:val="004E7683"/>
    <w:rsid w:val="004F168C"/>
    <w:rsid w:val="004F1767"/>
    <w:rsid w:val="004F1E85"/>
    <w:rsid w:val="004F39CD"/>
    <w:rsid w:val="005030B6"/>
    <w:rsid w:val="005071D6"/>
    <w:rsid w:val="0051091C"/>
    <w:rsid w:val="00513B8B"/>
    <w:rsid w:val="00514FD3"/>
    <w:rsid w:val="00515FAF"/>
    <w:rsid w:val="005160A0"/>
    <w:rsid w:val="0051671A"/>
    <w:rsid w:val="0052070D"/>
    <w:rsid w:val="00520C9D"/>
    <w:rsid w:val="0052243D"/>
    <w:rsid w:val="005251CF"/>
    <w:rsid w:val="005276F6"/>
    <w:rsid w:val="00534DC6"/>
    <w:rsid w:val="00535526"/>
    <w:rsid w:val="00543708"/>
    <w:rsid w:val="00545F8B"/>
    <w:rsid w:val="00547221"/>
    <w:rsid w:val="00547DAD"/>
    <w:rsid w:val="00551539"/>
    <w:rsid w:val="00551CF1"/>
    <w:rsid w:val="00552D1C"/>
    <w:rsid w:val="00554F0D"/>
    <w:rsid w:val="005572D2"/>
    <w:rsid w:val="00560F5A"/>
    <w:rsid w:val="00561097"/>
    <w:rsid w:val="005623CC"/>
    <w:rsid w:val="00565F67"/>
    <w:rsid w:val="00567C81"/>
    <w:rsid w:val="0057042E"/>
    <w:rsid w:val="005706B4"/>
    <w:rsid w:val="005738C8"/>
    <w:rsid w:val="005845C0"/>
    <w:rsid w:val="0058596D"/>
    <w:rsid w:val="005908C7"/>
    <w:rsid w:val="00591BD0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5F7326"/>
    <w:rsid w:val="00600DF7"/>
    <w:rsid w:val="00603305"/>
    <w:rsid w:val="00603582"/>
    <w:rsid w:val="00603733"/>
    <w:rsid w:val="00604440"/>
    <w:rsid w:val="006046A5"/>
    <w:rsid w:val="00604C74"/>
    <w:rsid w:val="006136B0"/>
    <w:rsid w:val="00613DEF"/>
    <w:rsid w:val="006247C4"/>
    <w:rsid w:val="00625F6E"/>
    <w:rsid w:val="00630B08"/>
    <w:rsid w:val="006331E5"/>
    <w:rsid w:val="00634C4D"/>
    <w:rsid w:val="00641D1A"/>
    <w:rsid w:val="00642E75"/>
    <w:rsid w:val="00645E66"/>
    <w:rsid w:val="006477CA"/>
    <w:rsid w:val="006503E5"/>
    <w:rsid w:val="006517A4"/>
    <w:rsid w:val="00651C69"/>
    <w:rsid w:val="00653B1A"/>
    <w:rsid w:val="00654312"/>
    <w:rsid w:val="0065564F"/>
    <w:rsid w:val="00660B4C"/>
    <w:rsid w:val="00662488"/>
    <w:rsid w:val="006637DE"/>
    <w:rsid w:val="006703D8"/>
    <w:rsid w:val="00672D8A"/>
    <w:rsid w:val="00673638"/>
    <w:rsid w:val="00673A12"/>
    <w:rsid w:val="0067486C"/>
    <w:rsid w:val="00674D97"/>
    <w:rsid w:val="00676D4A"/>
    <w:rsid w:val="00677BC2"/>
    <w:rsid w:val="006802F2"/>
    <w:rsid w:val="00682C42"/>
    <w:rsid w:val="00685DBA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4FEE"/>
    <w:rsid w:val="006C5A20"/>
    <w:rsid w:val="006D25BE"/>
    <w:rsid w:val="006D29FC"/>
    <w:rsid w:val="006D4A3F"/>
    <w:rsid w:val="006D65F5"/>
    <w:rsid w:val="006E297F"/>
    <w:rsid w:val="006E2AC1"/>
    <w:rsid w:val="006E3AB1"/>
    <w:rsid w:val="006F025A"/>
    <w:rsid w:val="006F51D3"/>
    <w:rsid w:val="006F6613"/>
    <w:rsid w:val="007060E2"/>
    <w:rsid w:val="00706921"/>
    <w:rsid w:val="00707095"/>
    <w:rsid w:val="00707480"/>
    <w:rsid w:val="007077B2"/>
    <w:rsid w:val="00710CD0"/>
    <w:rsid w:val="007244C5"/>
    <w:rsid w:val="00726E2F"/>
    <w:rsid w:val="007311D2"/>
    <w:rsid w:val="00736B1C"/>
    <w:rsid w:val="007400EE"/>
    <w:rsid w:val="00744704"/>
    <w:rsid w:val="00745A6E"/>
    <w:rsid w:val="00746275"/>
    <w:rsid w:val="0074635C"/>
    <w:rsid w:val="007469D1"/>
    <w:rsid w:val="00747175"/>
    <w:rsid w:val="00753F7A"/>
    <w:rsid w:val="00771C2E"/>
    <w:rsid w:val="00771E7C"/>
    <w:rsid w:val="00774794"/>
    <w:rsid w:val="00776FA8"/>
    <w:rsid w:val="007902EA"/>
    <w:rsid w:val="00792663"/>
    <w:rsid w:val="00792AB6"/>
    <w:rsid w:val="007A25AD"/>
    <w:rsid w:val="007A3904"/>
    <w:rsid w:val="007A7B34"/>
    <w:rsid w:val="007B0BE9"/>
    <w:rsid w:val="007B1A30"/>
    <w:rsid w:val="007B398D"/>
    <w:rsid w:val="007B6072"/>
    <w:rsid w:val="007B6FCA"/>
    <w:rsid w:val="007C1E44"/>
    <w:rsid w:val="007C2288"/>
    <w:rsid w:val="007C4513"/>
    <w:rsid w:val="007C519A"/>
    <w:rsid w:val="007D0D6B"/>
    <w:rsid w:val="007D0E9B"/>
    <w:rsid w:val="007D14A8"/>
    <w:rsid w:val="007D18F8"/>
    <w:rsid w:val="007D3175"/>
    <w:rsid w:val="007D4281"/>
    <w:rsid w:val="007E4134"/>
    <w:rsid w:val="007E4CFF"/>
    <w:rsid w:val="007E71CC"/>
    <w:rsid w:val="007F30C3"/>
    <w:rsid w:val="007F32A5"/>
    <w:rsid w:val="007F4DC3"/>
    <w:rsid w:val="00800473"/>
    <w:rsid w:val="008011AC"/>
    <w:rsid w:val="00806A56"/>
    <w:rsid w:val="0081381F"/>
    <w:rsid w:val="00816F38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675C"/>
    <w:rsid w:val="00847D08"/>
    <w:rsid w:val="00852D77"/>
    <w:rsid w:val="00854CAA"/>
    <w:rsid w:val="00863BD1"/>
    <w:rsid w:val="00863CFD"/>
    <w:rsid w:val="00865007"/>
    <w:rsid w:val="00874910"/>
    <w:rsid w:val="00874926"/>
    <w:rsid w:val="008763BA"/>
    <w:rsid w:val="00876A75"/>
    <w:rsid w:val="00876D94"/>
    <w:rsid w:val="00880B56"/>
    <w:rsid w:val="00880CD5"/>
    <w:rsid w:val="00881D2A"/>
    <w:rsid w:val="00883484"/>
    <w:rsid w:val="008867D1"/>
    <w:rsid w:val="00890B3A"/>
    <w:rsid w:val="008948B6"/>
    <w:rsid w:val="008948C3"/>
    <w:rsid w:val="00895ED3"/>
    <w:rsid w:val="008A5414"/>
    <w:rsid w:val="008B3DDA"/>
    <w:rsid w:val="008C4962"/>
    <w:rsid w:val="008C75BD"/>
    <w:rsid w:val="008D2487"/>
    <w:rsid w:val="008D386B"/>
    <w:rsid w:val="008D7F4C"/>
    <w:rsid w:val="008E6BC0"/>
    <w:rsid w:val="008E6D96"/>
    <w:rsid w:val="008F5B78"/>
    <w:rsid w:val="008F7125"/>
    <w:rsid w:val="00900A9E"/>
    <w:rsid w:val="0090185D"/>
    <w:rsid w:val="0090347E"/>
    <w:rsid w:val="00903EBC"/>
    <w:rsid w:val="00905892"/>
    <w:rsid w:val="00923D75"/>
    <w:rsid w:val="00925697"/>
    <w:rsid w:val="00927734"/>
    <w:rsid w:val="00933EB0"/>
    <w:rsid w:val="00935C27"/>
    <w:rsid w:val="00937BBB"/>
    <w:rsid w:val="00941015"/>
    <w:rsid w:val="009532FB"/>
    <w:rsid w:val="009539D5"/>
    <w:rsid w:val="00953FAE"/>
    <w:rsid w:val="009540AC"/>
    <w:rsid w:val="00955D66"/>
    <w:rsid w:val="00960BB2"/>
    <w:rsid w:val="00962080"/>
    <w:rsid w:val="0096495A"/>
    <w:rsid w:val="00964ED3"/>
    <w:rsid w:val="00964ED6"/>
    <w:rsid w:val="00966DCC"/>
    <w:rsid w:val="00970AEB"/>
    <w:rsid w:val="009729E6"/>
    <w:rsid w:val="00974AC2"/>
    <w:rsid w:val="00974BD0"/>
    <w:rsid w:val="0098487F"/>
    <w:rsid w:val="009855A9"/>
    <w:rsid w:val="00987D31"/>
    <w:rsid w:val="00997981"/>
    <w:rsid w:val="009A0296"/>
    <w:rsid w:val="009A052E"/>
    <w:rsid w:val="009A0AED"/>
    <w:rsid w:val="009A3917"/>
    <w:rsid w:val="009B2DCA"/>
    <w:rsid w:val="009B71D6"/>
    <w:rsid w:val="009C01F3"/>
    <w:rsid w:val="009C17EB"/>
    <w:rsid w:val="009C3DAC"/>
    <w:rsid w:val="009C63EF"/>
    <w:rsid w:val="009C7715"/>
    <w:rsid w:val="009D0B2E"/>
    <w:rsid w:val="009D27D4"/>
    <w:rsid w:val="009E02DC"/>
    <w:rsid w:val="009E3ADC"/>
    <w:rsid w:val="009E7600"/>
    <w:rsid w:val="009F2CA0"/>
    <w:rsid w:val="009F4838"/>
    <w:rsid w:val="009F5856"/>
    <w:rsid w:val="00A036CA"/>
    <w:rsid w:val="00A1153F"/>
    <w:rsid w:val="00A12380"/>
    <w:rsid w:val="00A269D5"/>
    <w:rsid w:val="00A305FA"/>
    <w:rsid w:val="00A34727"/>
    <w:rsid w:val="00A378A6"/>
    <w:rsid w:val="00A463C2"/>
    <w:rsid w:val="00A46C1A"/>
    <w:rsid w:val="00A50A9F"/>
    <w:rsid w:val="00A52A4A"/>
    <w:rsid w:val="00A5344B"/>
    <w:rsid w:val="00A569D8"/>
    <w:rsid w:val="00A6159F"/>
    <w:rsid w:val="00A71FE6"/>
    <w:rsid w:val="00A72D2C"/>
    <w:rsid w:val="00A73D31"/>
    <w:rsid w:val="00A75CBF"/>
    <w:rsid w:val="00A762DC"/>
    <w:rsid w:val="00A76671"/>
    <w:rsid w:val="00A76888"/>
    <w:rsid w:val="00A778F2"/>
    <w:rsid w:val="00A82799"/>
    <w:rsid w:val="00A85F03"/>
    <w:rsid w:val="00A863C4"/>
    <w:rsid w:val="00A8715B"/>
    <w:rsid w:val="00A90BF4"/>
    <w:rsid w:val="00A979F4"/>
    <w:rsid w:val="00AA0C0E"/>
    <w:rsid w:val="00AA7681"/>
    <w:rsid w:val="00AA7784"/>
    <w:rsid w:val="00AB4624"/>
    <w:rsid w:val="00AC0A2A"/>
    <w:rsid w:val="00AC5877"/>
    <w:rsid w:val="00AD21F1"/>
    <w:rsid w:val="00AD2C64"/>
    <w:rsid w:val="00AD4A98"/>
    <w:rsid w:val="00AD6F96"/>
    <w:rsid w:val="00AD7A9B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2763E"/>
    <w:rsid w:val="00B33A95"/>
    <w:rsid w:val="00B364F5"/>
    <w:rsid w:val="00B36D11"/>
    <w:rsid w:val="00B4429A"/>
    <w:rsid w:val="00B47354"/>
    <w:rsid w:val="00B51FF3"/>
    <w:rsid w:val="00B5302F"/>
    <w:rsid w:val="00B54E5F"/>
    <w:rsid w:val="00B665ED"/>
    <w:rsid w:val="00B66AD1"/>
    <w:rsid w:val="00B80FD7"/>
    <w:rsid w:val="00B8236F"/>
    <w:rsid w:val="00B832C0"/>
    <w:rsid w:val="00B83A8E"/>
    <w:rsid w:val="00B90E80"/>
    <w:rsid w:val="00B9464B"/>
    <w:rsid w:val="00B947E5"/>
    <w:rsid w:val="00B9763F"/>
    <w:rsid w:val="00BA0C1A"/>
    <w:rsid w:val="00BA26B4"/>
    <w:rsid w:val="00BA6581"/>
    <w:rsid w:val="00BA6C10"/>
    <w:rsid w:val="00BB0768"/>
    <w:rsid w:val="00BB0ECB"/>
    <w:rsid w:val="00BB43FA"/>
    <w:rsid w:val="00BC0D41"/>
    <w:rsid w:val="00BC1A2B"/>
    <w:rsid w:val="00BC435C"/>
    <w:rsid w:val="00BD1EFF"/>
    <w:rsid w:val="00BD331E"/>
    <w:rsid w:val="00BD38E2"/>
    <w:rsid w:val="00BD6250"/>
    <w:rsid w:val="00BD67D9"/>
    <w:rsid w:val="00BD70A3"/>
    <w:rsid w:val="00BD7B3B"/>
    <w:rsid w:val="00BE19C7"/>
    <w:rsid w:val="00BE5724"/>
    <w:rsid w:val="00BF008B"/>
    <w:rsid w:val="00BF28F9"/>
    <w:rsid w:val="00BF47C6"/>
    <w:rsid w:val="00BF5776"/>
    <w:rsid w:val="00C008D2"/>
    <w:rsid w:val="00C02064"/>
    <w:rsid w:val="00C0392B"/>
    <w:rsid w:val="00C043BE"/>
    <w:rsid w:val="00C05CD3"/>
    <w:rsid w:val="00C1466A"/>
    <w:rsid w:val="00C3130B"/>
    <w:rsid w:val="00C3200F"/>
    <w:rsid w:val="00C3565B"/>
    <w:rsid w:val="00C369E3"/>
    <w:rsid w:val="00C403D5"/>
    <w:rsid w:val="00C41A19"/>
    <w:rsid w:val="00C47282"/>
    <w:rsid w:val="00C541E8"/>
    <w:rsid w:val="00C560AB"/>
    <w:rsid w:val="00C57BD4"/>
    <w:rsid w:val="00C61F4E"/>
    <w:rsid w:val="00C64B03"/>
    <w:rsid w:val="00C65A8E"/>
    <w:rsid w:val="00C65F53"/>
    <w:rsid w:val="00C70121"/>
    <w:rsid w:val="00C70293"/>
    <w:rsid w:val="00C74D50"/>
    <w:rsid w:val="00C75E13"/>
    <w:rsid w:val="00C77455"/>
    <w:rsid w:val="00C7778B"/>
    <w:rsid w:val="00C80A21"/>
    <w:rsid w:val="00C92D0A"/>
    <w:rsid w:val="00C92FC4"/>
    <w:rsid w:val="00CA26A5"/>
    <w:rsid w:val="00CA40B0"/>
    <w:rsid w:val="00CA461E"/>
    <w:rsid w:val="00CA6C95"/>
    <w:rsid w:val="00CB72CC"/>
    <w:rsid w:val="00CB7D26"/>
    <w:rsid w:val="00CC0EEE"/>
    <w:rsid w:val="00CC2D3E"/>
    <w:rsid w:val="00CC5797"/>
    <w:rsid w:val="00CC6FBD"/>
    <w:rsid w:val="00CD335D"/>
    <w:rsid w:val="00CD5883"/>
    <w:rsid w:val="00CD6228"/>
    <w:rsid w:val="00CE104A"/>
    <w:rsid w:val="00CE2802"/>
    <w:rsid w:val="00CE63F9"/>
    <w:rsid w:val="00CE6E5E"/>
    <w:rsid w:val="00CE72DD"/>
    <w:rsid w:val="00CE7D23"/>
    <w:rsid w:val="00CF1D53"/>
    <w:rsid w:val="00CF3AF8"/>
    <w:rsid w:val="00D02330"/>
    <w:rsid w:val="00D0518D"/>
    <w:rsid w:val="00D10E1A"/>
    <w:rsid w:val="00D12812"/>
    <w:rsid w:val="00D162BC"/>
    <w:rsid w:val="00D17C24"/>
    <w:rsid w:val="00D22DB1"/>
    <w:rsid w:val="00D237F0"/>
    <w:rsid w:val="00D30B60"/>
    <w:rsid w:val="00D30F1B"/>
    <w:rsid w:val="00D313C5"/>
    <w:rsid w:val="00D32C36"/>
    <w:rsid w:val="00D339C0"/>
    <w:rsid w:val="00D33A10"/>
    <w:rsid w:val="00D35932"/>
    <w:rsid w:val="00D4222B"/>
    <w:rsid w:val="00D44E48"/>
    <w:rsid w:val="00D51437"/>
    <w:rsid w:val="00D52508"/>
    <w:rsid w:val="00D53D62"/>
    <w:rsid w:val="00D562C4"/>
    <w:rsid w:val="00D663C7"/>
    <w:rsid w:val="00D7165E"/>
    <w:rsid w:val="00D71B60"/>
    <w:rsid w:val="00D7433F"/>
    <w:rsid w:val="00D768A5"/>
    <w:rsid w:val="00D80331"/>
    <w:rsid w:val="00D83307"/>
    <w:rsid w:val="00D86343"/>
    <w:rsid w:val="00D91378"/>
    <w:rsid w:val="00D97A8E"/>
    <w:rsid w:val="00D97AB7"/>
    <w:rsid w:val="00DA0003"/>
    <w:rsid w:val="00DA1E3E"/>
    <w:rsid w:val="00DA360B"/>
    <w:rsid w:val="00DA66FA"/>
    <w:rsid w:val="00DB115A"/>
    <w:rsid w:val="00DB284F"/>
    <w:rsid w:val="00DB2CC2"/>
    <w:rsid w:val="00DB3737"/>
    <w:rsid w:val="00DC2BAB"/>
    <w:rsid w:val="00DC4420"/>
    <w:rsid w:val="00DC7997"/>
    <w:rsid w:val="00DC7E22"/>
    <w:rsid w:val="00DD0CEA"/>
    <w:rsid w:val="00DE41E2"/>
    <w:rsid w:val="00DE4954"/>
    <w:rsid w:val="00DE58E2"/>
    <w:rsid w:val="00DF23E4"/>
    <w:rsid w:val="00DF5DF4"/>
    <w:rsid w:val="00DF6B1C"/>
    <w:rsid w:val="00DF7358"/>
    <w:rsid w:val="00E01C10"/>
    <w:rsid w:val="00E0299D"/>
    <w:rsid w:val="00E03561"/>
    <w:rsid w:val="00E05EF4"/>
    <w:rsid w:val="00E10091"/>
    <w:rsid w:val="00E138D6"/>
    <w:rsid w:val="00E13B13"/>
    <w:rsid w:val="00E15FD1"/>
    <w:rsid w:val="00E20BD3"/>
    <w:rsid w:val="00E23E29"/>
    <w:rsid w:val="00E24930"/>
    <w:rsid w:val="00E252FC"/>
    <w:rsid w:val="00E30A4F"/>
    <w:rsid w:val="00E30F1B"/>
    <w:rsid w:val="00E43272"/>
    <w:rsid w:val="00E47A7F"/>
    <w:rsid w:val="00E509FE"/>
    <w:rsid w:val="00E551AC"/>
    <w:rsid w:val="00E5586B"/>
    <w:rsid w:val="00E5649E"/>
    <w:rsid w:val="00E6124B"/>
    <w:rsid w:val="00E6313D"/>
    <w:rsid w:val="00E63FA5"/>
    <w:rsid w:val="00E73C73"/>
    <w:rsid w:val="00E74559"/>
    <w:rsid w:val="00E77536"/>
    <w:rsid w:val="00E8078E"/>
    <w:rsid w:val="00E8185F"/>
    <w:rsid w:val="00E82B9E"/>
    <w:rsid w:val="00E82E73"/>
    <w:rsid w:val="00E837E2"/>
    <w:rsid w:val="00E84854"/>
    <w:rsid w:val="00E84BE8"/>
    <w:rsid w:val="00E901EF"/>
    <w:rsid w:val="00E91CCC"/>
    <w:rsid w:val="00E92DB7"/>
    <w:rsid w:val="00E93DBD"/>
    <w:rsid w:val="00EA0CA2"/>
    <w:rsid w:val="00EA53F6"/>
    <w:rsid w:val="00EA6AEA"/>
    <w:rsid w:val="00EA7D51"/>
    <w:rsid w:val="00EC1386"/>
    <w:rsid w:val="00EC309D"/>
    <w:rsid w:val="00ED04EA"/>
    <w:rsid w:val="00ED13D0"/>
    <w:rsid w:val="00ED1758"/>
    <w:rsid w:val="00ED3349"/>
    <w:rsid w:val="00ED7A8C"/>
    <w:rsid w:val="00ED7CBF"/>
    <w:rsid w:val="00EE035E"/>
    <w:rsid w:val="00EE2E74"/>
    <w:rsid w:val="00EE3B05"/>
    <w:rsid w:val="00EE4320"/>
    <w:rsid w:val="00EF4CF6"/>
    <w:rsid w:val="00EF795B"/>
    <w:rsid w:val="00EF7DB4"/>
    <w:rsid w:val="00F01A92"/>
    <w:rsid w:val="00F025B3"/>
    <w:rsid w:val="00F02F40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25CEE"/>
    <w:rsid w:val="00F260E8"/>
    <w:rsid w:val="00F260FE"/>
    <w:rsid w:val="00F3174F"/>
    <w:rsid w:val="00F3176E"/>
    <w:rsid w:val="00F37957"/>
    <w:rsid w:val="00F37E03"/>
    <w:rsid w:val="00F40190"/>
    <w:rsid w:val="00F42C82"/>
    <w:rsid w:val="00F44BF1"/>
    <w:rsid w:val="00F44EC9"/>
    <w:rsid w:val="00F45F72"/>
    <w:rsid w:val="00F45FA8"/>
    <w:rsid w:val="00F54C09"/>
    <w:rsid w:val="00F54DBD"/>
    <w:rsid w:val="00F551E5"/>
    <w:rsid w:val="00F63EAC"/>
    <w:rsid w:val="00F64DCC"/>
    <w:rsid w:val="00F6540E"/>
    <w:rsid w:val="00F67512"/>
    <w:rsid w:val="00F776AF"/>
    <w:rsid w:val="00F77856"/>
    <w:rsid w:val="00F8178A"/>
    <w:rsid w:val="00F829BB"/>
    <w:rsid w:val="00F82B2E"/>
    <w:rsid w:val="00F833BC"/>
    <w:rsid w:val="00F849AB"/>
    <w:rsid w:val="00F85F7C"/>
    <w:rsid w:val="00F8657B"/>
    <w:rsid w:val="00F90EBB"/>
    <w:rsid w:val="00F90EC1"/>
    <w:rsid w:val="00F92462"/>
    <w:rsid w:val="00F92BD9"/>
    <w:rsid w:val="00F95FF1"/>
    <w:rsid w:val="00FA397B"/>
    <w:rsid w:val="00FA420F"/>
    <w:rsid w:val="00FB048C"/>
    <w:rsid w:val="00FB1898"/>
    <w:rsid w:val="00FB6413"/>
    <w:rsid w:val="00FB6F0B"/>
    <w:rsid w:val="00FC08D7"/>
    <w:rsid w:val="00FC3691"/>
    <w:rsid w:val="00FC5A81"/>
    <w:rsid w:val="00FC645C"/>
    <w:rsid w:val="00FD0761"/>
    <w:rsid w:val="00FD3818"/>
    <w:rsid w:val="00FD7E36"/>
    <w:rsid w:val="00FE0418"/>
    <w:rsid w:val="00FE6312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53FA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Cs w:val="24"/>
      <w:lang w:eastAsia="ru-RU"/>
    </w:rPr>
  </w:style>
  <w:style w:type="paragraph" w:styleId="a3">
    <w:name w:val="List Paragraph"/>
    <w:basedOn w:val="a"/>
    <w:uiPriority w:val="34"/>
    <w:qFormat/>
    <w:rsid w:val="00953FAE"/>
    <w:pPr>
      <w:ind w:left="720"/>
      <w:contextualSpacing/>
    </w:pPr>
  </w:style>
  <w:style w:type="paragraph" w:customStyle="1" w:styleId="ConsPlusTitle">
    <w:name w:val="ConsPlusTitle"/>
    <w:uiPriority w:val="99"/>
    <w:rsid w:val="00A115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4"/>
      <w:lang w:eastAsia="ru-RU"/>
    </w:rPr>
  </w:style>
  <w:style w:type="character" w:styleId="a4">
    <w:name w:val="Strong"/>
    <w:basedOn w:val="a0"/>
    <w:uiPriority w:val="22"/>
    <w:qFormat/>
    <w:rsid w:val="008E6D96"/>
    <w:rPr>
      <w:b/>
      <w:bCs/>
    </w:rPr>
  </w:style>
  <w:style w:type="character" w:customStyle="1" w:styleId="fontstyle01">
    <w:name w:val="fontstyle01"/>
    <w:basedOn w:val="a0"/>
    <w:rsid w:val="001D59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7B6FC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60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sh041d043e0432044b0439">
    <w:name w:val="dash041d043e0432044b0439"/>
    <w:basedOn w:val="a"/>
    <w:rsid w:val="00B946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B946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B9464B"/>
  </w:style>
  <w:style w:type="character" w:customStyle="1" w:styleId="apple-converted-space">
    <w:name w:val="apple-converted-space"/>
    <w:basedOn w:val="a0"/>
    <w:rsid w:val="001C3153"/>
  </w:style>
  <w:style w:type="paragraph" w:customStyle="1" w:styleId="Default">
    <w:name w:val="Default"/>
    <w:rsid w:val="001C3153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a7">
    <w:name w:val="Обычный (Интернет)"/>
    <w:basedOn w:val="a"/>
    <w:rsid w:val="002A6840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_"/>
    <w:link w:val="1"/>
    <w:rsid w:val="00651C69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651C69"/>
    <w:pPr>
      <w:widowControl w:val="0"/>
      <w:ind w:firstLine="400"/>
      <w:jc w:val="left"/>
    </w:pPr>
    <w:rPr>
      <w:sz w:val="28"/>
      <w:szCs w:val="28"/>
    </w:rPr>
  </w:style>
  <w:style w:type="character" w:customStyle="1" w:styleId="fontstyle11">
    <w:name w:val="fontstyle11"/>
    <w:basedOn w:val="a0"/>
    <w:rsid w:val="00900A9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D0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A052E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customStyle="1" w:styleId="fontstyle21">
    <w:name w:val="fontstyle21"/>
    <w:basedOn w:val="a0"/>
    <w:rsid w:val="009C63E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basedOn w:val="a"/>
    <w:rsid w:val="00792AB6"/>
    <w:pPr>
      <w:suppressAutoHyphens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1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E4134"/>
    <w:pPr>
      <w:suppressAutoHyphens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2C82"/>
    <w:rPr>
      <w:color w:val="605E5C"/>
      <w:shd w:val="clear" w:color="auto" w:fill="E1DFDD"/>
    </w:rPr>
  </w:style>
  <w:style w:type="paragraph" w:customStyle="1" w:styleId="c21">
    <w:name w:val="c21"/>
    <w:basedOn w:val="a"/>
    <w:rsid w:val="00016CB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2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243D"/>
  </w:style>
  <w:style w:type="paragraph" w:styleId="ad">
    <w:name w:val="footer"/>
    <w:basedOn w:val="a"/>
    <w:link w:val="ae"/>
    <w:uiPriority w:val="99"/>
    <w:unhideWhenUsed/>
    <w:rsid w:val="00522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53FA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Cs w:val="24"/>
      <w:lang w:eastAsia="ru-RU"/>
    </w:rPr>
  </w:style>
  <w:style w:type="paragraph" w:styleId="a3">
    <w:name w:val="List Paragraph"/>
    <w:basedOn w:val="a"/>
    <w:uiPriority w:val="34"/>
    <w:qFormat/>
    <w:rsid w:val="00953FAE"/>
    <w:pPr>
      <w:ind w:left="720"/>
      <w:contextualSpacing/>
    </w:pPr>
  </w:style>
  <w:style w:type="paragraph" w:customStyle="1" w:styleId="ConsPlusTitle">
    <w:name w:val="ConsPlusTitle"/>
    <w:uiPriority w:val="99"/>
    <w:rsid w:val="00A115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4"/>
      <w:lang w:eastAsia="ru-RU"/>
    </w:rPr>
  </w:style>
  <w:style w:type="character" w:styleId="a4">
    <w:name w:val="Strong"/>
    <w:basedOn w:val="a0"/>
    <w:uiPriority w:val="22"/>
    <w:qFormat/>
    <w:rsid w:val="008E6D96"/>
    <w:rPr>
      <w:b/>
      <w:bCs/>
    </w:rPr>
  </w:style>
  <w:style w:type="character" w:customStyle="1" w:styleId="fontstyle01">
    <w:name w:val="fontstyle01"/>
    <w:basedOn w:val="a0"/>
    <w:rsid w:val="001D59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7B6FC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60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sh041d043e0432044b0439">
    <w:name w:val="dash041d043e0432044b0439"/>
    <w:basedOn w:val="a"/>
    <w:rsid w:val="00B946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B946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B9464B"/>
  </w:style>
  <w:style w:type="character" w:customStyle="1" w:styleId="apple-converted-space">
    <w:name w:val="apple-converted-space"/>
    <w:basedOn w:val="a0"/>
    <w:rsid w:val="001C3153"/>
  </w:style>
  <w:style w:type="paragraph" w:customStyle="1" w:styleId="Default">
    <w:name w:val="Default"/>
    <w:rsid w:val="001C3153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a7">
    <w:name w:val="Обычный (Интернет)"/>
    <w:basedOn w:val="a"/>
    <w:rsid w:val="002A6840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_"/>
    <w:link w:val="1"/>
    <w:rsid w:val="00651C69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651C69"/>
    <w:pPr>
      <w:widowControl w:val="0"/>
      <w:ind w:firstLine="400"/>
      <w:jc w:val="left"/>
    </w:pPr>
    <w:rPr>
      <w:sz w:val="28"/>
      <w:szCs w:val="28"/>
    </w:rPr>
  </w:style>
  <w:style w:type="character" w:customStyle="1" w:styleId="fontstyle11">
    <w:name w:val="fontstyle11"/>
    <w:basedOn w:val="a0"/>
    <w:rsid w:val="00900A9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59"/>
    <w:rsid w:val="00D0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A052E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customStyle="1" w:styleId="fontstyle21">
    <w:name w:val="fontstyle21"/>
    <w:basedOn w:val="a0"/>
    <w:rsid w:val="009C63E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basedOn w:val="a"/>
    <w:rsid w:val="00792AB6"/>
    <w:pPr>
      <w:suppressAutoHyphens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1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E4134"/>
    <w:pPr>
      <w:suppressAutoHyphens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2C82"/>
    <w:rPr>
      <w:color w:val="605E5C"/>
      <w:shd w:val="clear" w:color="auto" w:fill="E1DFDD"/>
    </w:rPr>
  </w:style>
  <w:style w:type="paragraph" w:customStyle="1" w:styleId="c21">
    <w:name w:val="c21"/>
    <w:basedOn w:val="a"/>
    <w:rsid w:val="00016CB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2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243D"/>
  </w:style>
  <w:style w:type="paragraph" w:styleId="ad">
    <w:name w:val="footer"/>
    <w:basedOn w:val="a"/>
    <w:link w:val="ae"/>
    <w:uiPriority w:val="99"/>
    <w:unhideWhenUsed/>
    <w:rsid w:val="00522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vn.ru" TargetMode="External"/><Relationship Id="rId18" Type="http://schemas.openxmlformats.org/officeDocument/2006/relationships/hyperlink" Target="file:///C:\Users\USER\Downloads\:%20https:\kvn.ru\journal\166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ik.ru" TargetMode="External"/><Relationship Id="rId17" Type="http://schemas.openxmlformats.org/officeDocument/2006/relationships/hyperlink" Target="https://&#1090;&#1088;&#1077;&#1084;&#1087;&#1077;&#1083;&#1100;&#1082;&#1074;&#1085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vn.ru/league/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dip.su/%D1%81%D0%BF%D0%B8%D1%81%D0%BE%D0%BA_%D0%BB%D0%B8%D1%82%D0%B5%D1%80%D0%B0%D1%82%D1%83%D1%80%D1%8B/677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juniorkvn" TargetMode="External"/><Relationship Id="rId10" Type="http://schemas.openxmlformats.org/officeDocument/2006/relationships/hyperlink" Target="http://liga.ru/kniga-chto-takoe-kv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luezd.ru/lydi.html" TargetMode="External"/><Relationship Id="rId14" Type="http://schemas.openxmlformats.org/officeDocument/2006/relationships/hyperlink" Target="http://juniorkv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CBA9-E8A3-4684-9F3A-73052DA8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10000</Words>
  <Characters>57004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ASU</cp:lastModifiedBy>
  <cp:revision>2</cp:revision>
  <dcterms:created xsi:type="dcterms:W3CDTF">2023-04-10T12:26:00Z</dcterms:created>
  <dcterms:modified xsi:type="dcterms:W3CDTF">2023-04-10T12:26:00Z</dcterms:modified>
</cp:coreProperties>
</file>